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ajorEastAsia" w:hAnsiTheme="majorEastAsia" w:eastAsiaTheme="majorEastAsia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6"/>
          <w:szCs w:val="36"/>
        </w:rPr>
        <w:t>用心用情办实事  当好退役军人“娘家人”</w:t>
      </w:r>
    </w:p>
    <w:p>
      <w:pPr>
        <w:spacing w:line="560" w:lineRule="exact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上海工商职业技术学院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上海工商职业技术学院退役军人服务站自2020年10月挂牌成立以来，始终牢记为退役军人服务的初心，认真落实各项优抚政策，坚持用心用情做好服务，把退役军人的冷暖挂在心上，积极配合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政府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各相关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部门深</w:t>
      </w:r>
      <w:r>
        <w:rPr>
          <w:rFonts w:hint="eastAsia" w:ascii="宋体" w:hAnsi="宋体" w:eastAsia="宋体" w:cs="宋体"/>
          <w:sz w:val="24"/>
          <w:szCs w:val="24"/>
        </w:rPr>
        <w:t>入开展拥军优属活动，尽最大努力为广大退役军人提供更加专业、精细、优质的服务，真正把退役军人服务站建设成为退役军人之家。自党史学习教育开展以来，学校党委人武部更是肩负起为退役军人办实事、办好事的责任和使命，把解决退役学生士兵的实际困难落实在具体工作中，从一点一滴的小事做起，积极当好退役军人的“娘家人”，切实让退役军人感受到了“娘家人”的温暖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坚持党的领导，筑牢发展基石。</w:t>
      </w:r>
      <w:r>
        <w:rPr>
          <w:rFonts w:hint="eastAsia" w:ascii="宋体" w:hAnsi="宋体" w:eastAsia="宋体" w:cs="宋体"/>
          <w:sz w:val="24"/>
          <w:szCs w:val="24"/>
        </w:rPr>
        <w:t>作为嘉定区首家示范性高校退役军人服务站，学校人武部和服务站始终坚持党管武装，努力创建模范机关，着力打造成为牢固树立和践行“四个意识”的政治机关、维护退役学生士兵权益的服务机关。在巩固深化“不忘初心、牢记使命”主题教育成果中,结合党史学习教育深入践行习近平新时代中国特色社会主义思想,深入学习贯彻习近平总书记“七一”重要讲话和习近平强军思想,筑牢旗帜鲜明讲政治的思想根基。学校人武部发挥党员和退役军人（学生）先锋模范作用，工作效能明显增强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牢记服务初心，细化服务内容。</w:t>
      </w:r>
      <w:r>
        <w:rPr>
          <w:rFonts w:hint="eastAsia" w:ascii="宋体" w:hAnsi="宋体" w:eastAsia="宋体" w:cs="宋体"/>
          <w:sz w:val="24"/>
          <w:szCs w:val="24"/>
        </w:rPr>
        <w:t>如何帮退役学生完成从军人到学生的角色转变？如何使他们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更快</w:t>
      </w:r>
      <w:r>
        <w:rPr>
          <w:rFonts w:hint="eastAsia" w:ascii="宋体" w:hAnsi="宋体" w:eastAsia="宋体" w:cs="宋体"/>
          <w:sz w:val="24"/>
          <w:szCs w:val="24"/>
        </w:rPr>
        <w:t>适应从军营到校园的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生活变化</w:t>
      </w:r>
      <w:r>
        <w:rPr>
          <w:rFonts w:hint="eastAsia" w:ascii="宋体" w:hAnsi="宋体" w:eastAsia="宋体" w:cs="宋体"/>
          <w:sz w:val="24"/>
          <w:szCs w:val="24"/>
        </w:rPr>
        <w:t>？如何让退役复学学生的青春继续绽放光彩？通过开展全覆盖走访和退役学生座谈会，学校人武部将“办实事功课”走深走实。有学生反映退役后与学校生活脱节，一时难以适应专业学习。学校退役军人服务站在嘉定区退役军人事务局的指导下，迅速在各二级院系成立8支退役军人服务分队和2支特色队伍（国防教育宣讲团及校园安全护卫队），以学校退役军人服务站为基点，细化退役军人服务工作内容，定期开展专业技能培训、专业讲座，让退役学生尽快适应校园学习生活，疏导学生的压力，帮助他们把压力转化为动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组建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以退役士兵为主的民兵预备役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定期组织开展训练和志愿活动，安排优秀退役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现身说法，讲述同学们身边的入伍故事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，退役学生的军营磨砺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最大限度实现学生的发展，也能有效带动更多学生积极向上，促进学生日常教育与管理工作出成效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保障就业创业，让退役军人更有荣誉感。</w:t>
      </w:r>
      <w:r>
        <w:rPr>
          <w:rFonts w:hint="eastAsia" w:ascii="宋体" w:hAnsi="宋体" w:eastAsia="宋体" w:cs="宋体"/>
          <w:sz w:val="24"/>
          <w:szCs w:val="24"/>
        </w:rPr>
        <w:t>就业是民生之本，退役军人的就业创业，关系着退役军人自我发展，关系着社会稳定。退役军人因长期在部队服役，普遍缺乏社会工作经历，对社会就业创业形势把握不准，为提升退役军人就业创业能力，学校人武部发挥桥梁纽带作用，校退役军人服务站与就业办、创新创业中心通过搭建平台，在嘉定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退役</w:t>
      </w:r>
      <w:r>
        <w:rPr>
          <w:rFonts w:hint="eastAsia" w:ascii="宋体" w:hAnsi="宋体" w:eastAsia="宋体" w:cs="宋体"/>
          <w:sz w:val="24"/>
          <w:szCs w:val="24"/>
        </w:rPr>
        <w:t>军人事务局的大力支持下，协调各方资源，为退役军人就业创业提供便利，并对退役军人开展创新创业指导，加大创业扶持力度，提供专门创业场所，为退役军人就业创业提供更加广阔的平台。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2021届毕</w:t>
      </w:r>
      <w:r>
        <w:rPr>
          <w:rFonts w:hint="eastAsia" w:ascii="宋体" w:hAnsi="宋体" w:eastAsia="宋体" w:cs="宋体"/>
          <w:sz w:val="24"/>
          <w:szCs w:val="24"/>
        </w:rPr>
        <w:t>业生中，44名退役士兵顺利毕业，其中20人考入本科院校，19人就业，另有5人备考公安，消防等。2021年“退役不褪色、就业再扬帆”为主题的嘉定区退役军人专场招聘会11月初在嘉定校区举行，吸引嘉定区100余名退役军人参加。2020年以来，像这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包含退役军人专场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招聘会和针对性的就创业指导培训服务，学校已集中开办20余场，共邀请到500余家企业，提供就业岗位2000余个；开设的退役大学生士兵创新创业训练营，为退役军人提供创业场所，在嘉定区退役军人创新创业大赛中，学校退役军人团队获得一个“一等奖”和一个“三等奖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上海工商职业技术学院扎实开展“我为退役军人办实事”实践活动，在退役军人服务中出实招、办实事、解难题，畅通服务退役军人的“最后一米”，不断提升退役军人的获得感、幸福感，奋力推动学校武装工作高质量发展。学校退役军人服务站既为“最可爱的人”成长、成才做好服务，更是学校开展国防教育和大学生思想政治教育的“活教材”，带动更多在校大学生到部队加钢淬火，在校园激荡起青春向上向美向善的力量，激发更多有志青年报效祖国的热情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B6"/>
    <w:rsid w:val="000206F5"/>
    <w:rsid w:val="001B02EA"/>
    <w:rsid w:val="001F41C5"/>
    <w:rsid w:val="00256AE1"/>
    <w:rsid w:val="003631C8"/>
    <w:rsid w:val="00433C17"/>
    <w:rsid w:val="00442C96"/>
    <w:rsid w:val="0052124D"/>
    <w:rsid w:val="00582D17"/>
    <w:rsid w:val="005F2B02"/>
    <w:rsid w:val="006156F0"/>
    <w:rsid w:val="00637347"/>
    <w:rsid w:val="006842F5"/>
    <w:rsid w:val="006F5CC3"/>
    <w:rsid w:val="00766C03"/>
    <w:rsid w:val="0079011C"/>
    <w:rsid w:val="007D6C9C"/>
    <w:rsid w:val="00860795"/>
    <w:rsid w:val="00914FCA"/>
    <w:rsid w:val="00924E43"/>
    <w:rsid w:val="00962BC8"/>
    <w:rsid w:val="00A16F97"/>
    <w:rsid w:val="00A470B6"/>
    <w:rsid w:val="00B43642"/>
    <w:rsid w:val="00B571E0"/>
    <w:rsid w:val="00B85701"/>
    <w:rsid w:val="00B97F7E"/>
    <w:rsid w:val="00BC1B15"/>
    <w:rsid w:val="00BE0EE7"/>
    <w:rsid w:val="00C63368"/>
    <w:rsid w:val="00C6395F"/>
    <w:rsid w:val="00C82AF0"/>
    <w:rsid w:val="00D77641"/>
    <w:rsid w:val="00F81778"/>
    <w:rsid w:val="00F81E65"/>
    <w:rsid w:val="03743B8D"/>
    <w:rsid w:val="06226F90"/>
    <w:rsid w:val="10341105"/>
    <w:rsid w:val="18FF50B4"/>
    <w:rsid w:val="220C187F"/>
    <w:rsid w:val="23D655CB"/>
    <w:rsid w:val="2BBA14A1"/>
    <w:rsid w:val="2E4B4DCD"/>
    <w:rsid w:val="2E951B6A"/>
    <w:rsid w:val="31173FA5"/>
    <w:rsid w:val="33660AA1"/>
    <w:rsid w:val="34E025E3"/>
    <w:rsid w:val="37982926"/>
    <w:rsid w:val="37DE6F20"/>
    <w:rsid w:val="38F32E25"/>
    <w:rsid w:val="399E526D"/>
    <w:rsid w:val="3BE13323"/>
    <w:rsid w:val="3E3D1D72"/>
    <w:rsid w:val="3FE509C7"/>
    <w:rsid w:val="411E5372"/>
    <w:rsid w:val="45334E1D"/>
    <w:rsid w:val="4AD95682"/>
    <w:rsid w:val="4D27040B"/>
    <w:rsid w:val="50556C0F"/>
    <w:rsid w:val="50D74E9C"/>
    <w:rsid w:val="5B9E69A9"/>
    <w:rsid w:val="5CD72F22"/>
    <w:rsid w:val="5CFB5CDF"/>
    <w:rsid w:val="5D40736A"/>
    <w:rsid w:val="676D74A9"/>
    <w:rsid w:val="68121461"/>
    <w:rsid w:val="68AB4231"/>
    <w:rsid w:val="6AD36215"/>
    <w:rsid w:val="71921AAC"/>
    <w:rsid w:val="734B5EDA"/>
    <w:rsid w:val="7B135706"/>
    <w:rsid w:val="7BAC1ED9"/>
    <w:rsid w:val="7BB17436"/>
    <w:rsid w:val="7E22361B"/>
    <w:rsid w:val="7F55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233</Words>
  <Characters>1329</Characters>
  <Lines>11</Lines>
  <Paragraphs>3</Paragraphs>
  <TotalTime>41</TotalTime>
  <ScaleCrop>false</ScaleCrop>
  <LinksUpToDate>false</LinksUpToDate>
  <CharactersWithSpaces>1559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2021-08-24T03:26:00Z</dcterms:created>
  <dc:creator>DELL</dc:creator>
  <cp:lastModifiedBy>文刀木子兮</cp:lastModifiedBy>
  <dcterms:modified xsi:type="dcterms:W3CDTF">2023-08-17T07:44:10Z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789634AAF0CE41CAA46E45FBBDDF592D_13</vt:lpwstr>
  </property>
</Properties>
</file>