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exact"/>
        <w:ind w:left="0" w:leftChars="0" w:firstLine="0" w:firstLineChars="0"/>
        <w:jc w:val="left"/>
        <w:rPr>
          <w:rFonts w:hint="default" w:ascii="Times New Roman" w:hAnsi="Times New Roman" w:eastAsia="黑体"/>
          <w:color w:val="000000" w:themeColor="text1"/>
          <w:kern w:val="0"/>
          <w:sz w:val="30"/>
          <w:szCs w:val="3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/>
          <w:color w:val="000000" w:themeColor="text1"/>
          <w:kern w:val="0"/>
          <w:sz w:val="30"/>
          <w:szCs w:val="3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2022年度部分中央和上海重点媒体正面报道汇总表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黑体" w:hAnsi="黑体" w:eastAsia="黑体" w:cs="黑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学校名称：_</w:t>
      </w:r>
      <w:r>
        <w:rPr>
          <w:rFonts w:hint="eastAsia" w:ascii="黑体" w:hAnsi="黑体" w:eastAsia="黑体" w:cs="黑体"/>
          <w:color w:val="000000" w:themeColor="text1"/>
          <w:kern w:val="0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上海工商职业技术学院</w:t>
      </w:r>
      <w:r>
        <w:rPr>
          <w:rFonts w:hint="eastAsia" w:ascii="黑体" w:hAnsi="黑体" w:eastAsia="黑体" w:cs="黑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_____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47"/>
        <w:gridCol w:w="1507"/>
        <w:gridCol w:w="2493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刊发媒体</w:t>
            </w:r>
          </w:p>
        </w:tc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刊发日期</w:t>
            </w:r>
          </w:p>
        </w:tc>
        <w:tc>
          <w:tcPr>
            <w:tcW w:w="2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刊发标题</w:t>
            </w:r>
          </w:p>
        </w:tc>
        <w:tc>
          <w:tcPr>
            <w:tcW w:w="25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上海职教在线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喜报丨上海工商职业技术学院荣获多项佳绩</w:t>
            </w: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https://mp.weixin.qq.com/s/IKAUIVuMokmsxCrD1gEqxA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上海职教在线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上海工商职业技术学院近期捷报频传</w:t>
            </w: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https://mp.weixin.qq.com/s/q8z-Ao0BwxjXObu6kULfJg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上海高职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学习宣传贯彻党的二十大精神 激发工会创造创新活力——上海市教育工会2022年民办高校工会工作交流会在上海工商职业技术学院举行</w:t>
            </w: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https://mp.weixin.qq.com/s/MoN0PP7wiCGR3pCE7DLAqw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上海高职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“云”端护航 “职”为你来——上海工商职业技术学院举办就业促进周，全力促进2022届毕业生就业</w:t>
            </w: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https://mp.weixin.qq.com/s/MxxfeRC1t5hI2DP1Ao5Tvw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上海高职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高职院校“三时段”学生管理工作探索</w:t>
            </w: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https://mp.weixin.qq.com/s/0vzf13ftJbZleTm14mY3sQ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上海高职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【守“沪”平安 战“疫”有我】上海工商职业技术学院落实疫情防控要求 共同守护美好校园</w:t>
            </w: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https://mp.weixin.qq.com/s/IzMu3GfiRjul6_qSkwhgBQ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上海高职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上海工商职业技术学院举行关心下一代工作研讨会</w:t>
            </w: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https://mp.weixin.qq.com/s/7Hpyjt3z40Xqy15xM5Ve8g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悦读伴我成长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职教学生读党报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青春的力量 时代的脊梁</w:t>
            </w: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http://m.people.cn/305554/305569/305583/index.html#/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上海嘉定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2095名在校师生，筑牢战“疫”防线</w:t>
            </w: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https://mp.weixin.qq.com/s/nlRWKMyEkPLRcKYRGYaQ4Q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中国教育在线强国号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上海工商职业技术学院党建引领聚合力 筑牢疫情防控“红色屏障”</w:t>
            </w: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https://article.xuexi.cn/articles/index.html?art_id=17718209273021163655&amp;item_id=17718209273021163655&amp;study_style_id=feeds_opaque&amp;pid=&amp;ptype=-1&amp;source=share&amp;share_to=wx_single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上海征兵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上海工商职业技术学院：曹海钰</w:t>
            </w: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https://mp.weixin.qq.com/s/xByB8ECJdAa4ne5AlvGWXg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24"/>
          <w:szCs w:val="24"/>
          <w:lang w:val="en-US" w:eastAsia="zh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本表格统计的报道时间为2022年1月1日-2022年12月31日。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zBiZDFhYWI0Y2ZiYWY3ZjNlNmUxYWRhY2UzMGIifQ=="/>
  </w:docVars>
  <w:rsids>
    <w:rsidRoot w:val="3C5B3D9D"/>
    <w:rsid w:val="3C5B3D9D"/>
    <w:rsid w:val="5898429A"/>
    <w:rsid w:val="5D954922"/>
    <w:rsid w:val="A7E9A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2023-08-04T18:53:00Z</dcterms:created>
  <dc:creator>文刀木子兮</dc:creator>
  <cp:lastModifiedBy>文刀木子兮</cp:lastModifiedBy>
  <dcterms:modified xsi:type="dcterms:W3CDTF">2023-08-17T07:29:07Z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FCCD6187FBAD4C20B2D1B1F45C952B87_13</vt:lpwstr>
  </property>
</Properties>
</file>