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313" w:beforeLines="100" w:after="313" w:afterLines="100" w:line="240" w:lineRule="auto"/>
        <w:jc w:val="center"/>
        <w:textAlignment w:val="auto"/>
        <w:outlineLvl w:val="9"/>
        <w:rPr>
          <w:rFonts w:ascii="Arial" w:hAnsi="Arial" w:cs="Arial"/>
          <w:kern w:val="0"/>
          <w:sz w:val="24"/>
        </w:rPr>
      </w:pPr>
      <w:r>
        <w:rPr>
          <w:rFonts w:hint="eastAsia" w:ascii="黑体" w:hAnsi="Arial" w:eastAsia="黑体" w:cs="Arial"/>
          <w:b/>
          <w:kern w:val="0"/>
          <w:sz w:val="36"/>
          <w:szCs w:val="36"/>
        </w:rPr>
        <w:t>上海</w:t>
      </w:r>
      <w:r>
        <w:rPr>
          <w:rFonts w:hint="eastAsia" w:ascii="黑体" w:hAnsi="Arial" w:eastAsia="黑体" w:cs="Arial"/>
          <w:b/>
          <w:kern w:val="0"/>
          <w:sz w:val="36"/>
          <w:szCs w:val="36"/>
          <w:lang w:eastAsia="zh-CN"/>
        </w:rPr>
        <w:t>工商</w:t>
      </w:r>
      <w:r>
        <w:rPr>
          <w:rFonts w:hint="eastAsia" w:ascii="黑体" w:hAnsi="Arial" w:eastAsia="黑体" w:cs="Arial"/>
          <w:b/>
          <w:kern w:val="0"/>
          <w:sz w:val="36"/>
          <w:szCs w:val="36"/>
        </w:rPr>
        <w:t>职业</w:t>
      </w:r>
      <w:r>
        <w:rPr>
          <w:rFonts w:hint="eastAsia" w:ascii="黑体" w:hAnsi="Arial" w:eastAsia="黑体" w:cs="Arial"/>
          <w:b/>
          <w:kern w:val="0"/>
          <w:sz w:val="36"/>
          <w:szCs w:val="36"/>
          <w:lang w:eastAsia="zh-CN"/>
        </w:rPr>
        <w:t>技术</w:t>
      </w:r>
      <w:r>
        <w:rPr>
          <w:rFonts w:hint="eastAsia" w:ascii="黑体" w:hAnsi="Arial" w:eastAsia="黑体" w:cs="Arial"/>
          <w:b/>
          <w:kern w:val="0"/>
          <w:sz w:val="36"/>
          <w:szCs w:val="36"/>
        </w:rPr>
        <w:t>学院招生工作实施细则</w:t>
      </w:r>
    </w:p>
    <w:p>
      <w:pPr>
        <w:keepNext w:val="0"/>
        <w:keepLines w:val="0"/>
        <w:pageBreakBefore w:val="0"/>
        <w:widowControl/>
        <w:kinsoku/>
        <w:wordWrap/>
        <w:overflowPunct/>
        <w:topLinePunct w:val="0"/>
        <w:autoSpaceDE/>
        <w:autoSpaceDN/>
        <w:bidi w:val="0"/>
        <w:adjustRightInd w:val="0"/>
        <w:snapToGrid w:val="0"/>
        <w:spacing w:line="440" w:lineRule="exact"/>
        <w:ind w:firstLine="700" w:firstLineChars="25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为了切实加强招生工作管理规范化，维护招生工作的严肃性，公正、公平、公开、合理地选拔录取新生，依据《中华人民共和国教育法》、《中华人民共和国高等教育法》和教育部以及各生源省（市、自治区）有关招生政策，结合我院实际，制定本细则。</w:t>
      </w:r>
    </w:p>
    <w:p>
      <w:pPr>
        <w:keepNext w:val="0"/>
        <w:keepLines w:val="0"/>
        <w:pageBreakBefore w:val="0"/>
        <w:widowControl/>
        <w:kinsoku/>
        <w:wordWrap/>
        <w:overflowPunct/>
        <w:topLinePunct w:val="0"/>
        <w:autoSpaceDE/>
        <w:autoSpaceDN/>
        <w:bidi w:val="0"/>
        <w:adjustRightInd w:val="0"/>
        <w:snapToGrid w:val="0"/>
        <w:spacing w:line="240" w:lineRule="auto"/>
        <w:ind w:firstLine="602" w:firstLineChars="200"/>
        <w:jc w:val="left"/>
        <w:textAlignment w:val="auto"/>
        <w:outlineLvl w:val="9"/>
        <w:rPr>
          <w:rFonts w:hint="eastAsia" w:ascii="仿宋" w:hAnsi="仿宋" w:eastAsia="仿宋" w:cs="仿宋"/>
          <w:kern w:val="0"/>
          <w:sz w:val="30"/>
          <w:szCs w:val="30"/>
        </w:rPr>
      </w:pPr>
      <w:r>
        <w:rPr>
          <w:rFonts w:hint="eastAsia" w:ascii="仿宋" w:hAnsi="仿宋" w:eastAsia="仿宋" w:cs="仿宋"/>
          <w:b/>
          <w:bCs/>
          <w:kern w:val="0"/>
          <w:sz w:val="30"/>
          <w:szCs w:val="30"/>
        </w:rPr>
        <w:t>一、招生机构和职责</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（一）招生工作领导小组。由学院相关领导、教务</w:t>
      </w:r>
      <w:r>
        <w:rPr>
          <w:rFonts w:hint="eastAsia" w:ascii="仿宋" w:hAnsi="仿宋" w:eastAsia="仿宋" w:cs="仿宋"/>
          <w:kern w:val="0"/>
          <w:sz w:val="28"/>
          <w:szCs w:val="28"/>
          <w:lang w:eastAsia="zh-CN"/>
        </w:rPr>
        <w:t>处</w:t>
      </w:r>
      <w:r>
        <w:rPr>
          <w:rFonts w:hint="eastAsia" w:ascii="仿宋" w:hAnsi="仿宋" w:eastAsia="仿宋" w:cs="仿宋"/>
          <w:kern w:val="0"/>
          <w:sz w:val="28"/>
          <w:szCs w:val="28"/>
        </w:rPr>
        <w:t>、招</w:t>
      </w:r>
      <w:r>
        <w:rPr>
          <w:rFonts w:hint="eastAsia" w:ascii="仿宋" w:hAnsi="仿宋" w:eastAsia="仿宋" w:cs="仿宋"/>
          <w:kern w:val="0"/>
          <w:sz w:val="28"/>
          <w:szCs w:val="28"/>
          <w:lang w:eastAsia="zh-CN"/>
        </w:rPr>
        <w:t>就办及各系负责人</w:t>
      </w:r>
      <w:r>
        <w:rPr>
          <w:rFonts w:hint="eastAsia" w:ascii="仿宋" w:hAnsi="仿宋" w:eastAsia="仿宋" w:cs="仿宋"/>
          <w:kern w:val="0"/>
          <w:sz w:val="28"/>
          <w:szCs w:val="28"/>
        </w:rPr>
        <w:t>组成，全面负责本院招生工作，其职责是：贯彻执行教育部和各生源省（市、自治区）有关招生工作的方针、政策、规定；审定本院招生章程和招生方案；讨论和决定重大招生问题。</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（二）招生监察小组。由学院纪委、监察等部门相关纪检工作人员组成。其职责是：监督招生全过程，确保录取工作公平、公正、公开、规范；受理学院招生录取期间的投诉。</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三）招生办公室。负责招生日常事务，在学院招生工作委员会领导下开展工作，其职责是：执行教育部有关招生工作的政策和规定及生源省（市、自治区）招生委员会的有关规定，自觉接受监察部门和社会舆论的监督，严守纪律，保证招生工作顺利进行；贯彻执行本院招生方案，制订并向社会公布经学院招生工作领导小组审核通过的招生章程；编制拟招生专业、学院招生计划和分省分专业招生计划，报送学院审议确定后，报送上海市教委及各省（市、自治区）招办主管部门；组织开展招生宣传工作；拟定招生工作人员名单，负责工作人员的培训，在主管院长的领导下全面负责和组织实施录取工作，并及时汇报工作进展情况，遇重大问题及时请示主管院领导；负责各种招生资料、表格、用品的准备工作，负责招生简章、录取通知书和新生入学等资料的印制；协调和处理本院录取工作的遗留问题；对录取新生进行资格审查，并做好问题新生的调查核实和处理工作；做好招生工作总结和招生研究工作。</w:t>
      </w:r>
    </w:p>
    <w:p>
      <w:pPr>
        <w:keepNext w:val="0"/>
        <w:keepLines w:val="0"/>
        <w:pageBreakBefore w:val="0"/>
        <w:widowControl/>
        <w:kinsoku/>
        <w:wordWrap/>
        <w:overflowPunct/>
        <w:topLinePunct w:val="0"/>
        <w:autoSpaceDE/>
        <w:autoSpaceDN/>
        <w:bidi w:val="0"/>
        <w:adjustRightInd w:val="0"/>
        <w:snapToGrid w:val="0"/>
        <w:spacing w:line="240" w:lineRule="auto"/>
        <w:ind w:firstLine="562" w:firstLineChars="200"/>
        <w:jc w:val="left"/>
        <w:textAlignment w:val="auto"/>
        <w:outlineLvl w:val="9"/>
        <w:rPr>
          <w:rFonts w:hint="eastAsia" w:ascii="仿宋" w:hAnsi="仿宋" w:eastAsia="仿宋" w:cs="仿宋"/>
          <w:b/>
          <w:bCs/>
          <w:kern w:val="0"/>
          <w:sz w:val="28"/>
          <w:szCs w:val="28"/>
        </w:rPr>
      </w:pPr>
      <w:r>
        <w:rPr>
          <w:rFonts w:hint="eastAsia" w:ascii="仿宋" w:hAnsi="仿宋" w:eastAsia="仿宋" w:cs="仿宋"/>
          <w:b/>
          <w:bCs/>
          <w:kern w:val="0"/>
          <w:sz w:val="28"/>
          <w:szCs w:val="28"/>
        </w:rPr>
        <w:t>二、招生计划</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（一）严格执行教育部及上海市教委下达的年度招生计划。</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（二）招生计划编制原则：</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1、根据学院发展实际情况确定招生计划总规模。</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2、根据全国生源结构、生源分布等实际情况确定分省计划。</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3、根据学院特色与社会需求相结合编制分专业计划</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4、根据招生工作的实际需要，报请招生计划主管部门批准，可适当调整省际、专业之间的招生计划。</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（三）本院在本市安排的招生计划及其招生要求，由上海市教育考试院统一向社会公布；在外省（市、自治区）安排的招生计划及其招生要求，分别由各省（市、自治区）招生办公室统一向社会公布。</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学院招生办公室应及时、规范地在学院招生信息网、教育部阳光高考信息平台</w:t>
      </w:r>
      <w:r>
        <w:rPr>
          <w:rFonts w:hint="eastAsia" w:ascii="仿宋" w:hAnsi="仿宋" w:eastAsia="仿宋" w:cs="仿宋"/>
          <w:kern w:val="0"/>
          <w:sz w:val="28"/>
          <w:szCs w:val="28"/>
          <w:lang w:eastAsia="zh-CN"/>
        </w:rPr>
        <w:t>、信息公开网</w:t>
      </w:r>
      <w:r>
        <w:rPr>
          <w:rFonts w:hint="eastAsia" w:ascii="仿宋" w:hAnsi="仿宋" w:eastAsia="仿宋" w:cs="仿宋"/>
          <w:kern w:val="0"/>
          <w:sz w:val="28"/>
          <w:szCs w:val="28"/>
        </w:rPr>
        <w:t>及其它招生宣传资料上向社会公布分省（市、自治区）分专业招生来源计划及其说明和其他有关招生计划信息。</w:t>
      </w:r>
    </w:p>
    <w:p>
      <w:pPr>
        <w:keepNext w:val="0"/>
        <w:keepLines w:val="0"/>
        <w:pageBreakBefore w:val="0"/>
        <w:widowControl/>
        <w:kinsoku/>
        <w:wordWrap/>
        <w:overflowPunct/>
        <w:topLinePunct w:val="0"/>
        <w:autoSpaceDE/>
        <w:autoSpaceDN/>
        <w:bidi w:val="0"/>
        <w:adjustRightInd w:val="0"/>
        <w:snapToGrid w:val="0"/>
        <w:spacing w:line="240" w:lineRule="auto"/>
        <w:ind w:firstLine="602" w:firstLineChars="200"/>
        <w:jc w:val="left"/>
        <w:textAlignment w:val="auto"/>
        <w:outlineLvl w:val="9"/>
        <w:rPr>
          <w:rFonts w:hint="eastAsia" w:ascii="仿宋" w:hAnsi="仿宋" w:eastAsia="仿宋" w:cs="仿宋"/>
          <w:b/>
          <w:bCs/>
          <w:kern w:val="0"/>
          <w:sz w:val="30"/>
          <w:szCs w:val="30"/>
        </w:rPr>
      </w:pPr>
      <w:r>
        <w:rPr>
          <w:rFonts w:hint="eastAsia" w:ascii="仿宋" w:hAnsi="仿宋" w:eastAsia="仿宋" w:cs="仿宋"/>
          <w:b/>
          <w:bCs/>
          <w:kern w:val="0"/>
          <w:sz w:val="30"/>
          <w:szCs w:val="30"/>
          <w:lang w:eastAsia="zh-CN"/>
        </w:rPr>
        <w:t>三</w:t>
      </w:r>
      <w:r>
        <w:rPr>
          <w:rFonts w:hint="eastAsia" w:ascii="仿宋" w:hAnsi="仿宋" w:eastAsia="仿宋" w:cs="仿宋"/>
          <w:b/>
          <w:bCs/>
          <w:kern w:val="0"/>
          <w:sz w:val="30"/>
          <w:szCs w:val="30"/>
        </w:rPr>
        <w:t>、招生章程</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学院的招生章程是学院向社会公布有关信息的有效形式，是开展招生工作、录取新生的重要依据。</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学院依据《中华人民共和国教育法》、《中华人民共和国高等教育法》和教育部、上海市教委有关规定制订学院招生章程。</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招生章程的内容主要包括：学院全称、校址；办学层次；办学类型；学习形式；在有关省（市、自治区）分专业招生人数及有关说明、外语考试语种要求、录取男女生比例、身体健康状况要求；录取规则（有无相关科目成绩或加试要求、接收非第一志愿考生的分数级差、进档考生的专业安排办法等）；学费标准，奖</w:t>
      </w:r>
      <w:r>
        <w:rPr>
          <w:rFonts w:hint="eastAsia" w:ascii="仿宋" w:hAnsi="仿宋" w:eastAsia="仿宋" w:cs="仿宋"/>
          <w:kern w:val="0"/>
          <w:sz w:val="28"/>
          <w:szCs w:val="28"/>
          <w:lang w:eastAsia="zh-CN"/>
        </w:rPr>
        <w:t>、助、贷政策，</w:t>
      </w:r>
      <w:r>
        <w:rPr>
          <w:rFonts w:hint="eastAsia" w:ascii="仿宋" w:hAnsi="仿宋" w:eastAsia="仿宋" w:cs="仿宋"/>
          <w:kern w:val="0"/>
          <w:sz w:val="28"/>
          <w:szCs w:val="28"/>
        </w:rPr>
        <w:t>新生入学绿色通道等情况；联系电话、网址，以及其它须知等。</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学院招生办公室拟定学院招生章程，经学院招生领导小组审定，上报上海市教委审核通过。在各省级招办规定的时间内，将招生章程中与考生填报志愿及录取直接相关的主要内容报送有关省级招办。同时在学院招生信息网、</w:t>
      </w:r>
      <w:r>
        <w:rPr>
          <w:rFonts w:hint="eastAsia" w:ascii="仿宋" w:hAnsi="仿宋" w:eastAsia="仿宋" w:cs="仿宋"/>
          <w:kern w:val="0"/>
          <w:sz w:val="28"/>
          <w:szCs w:val="28"/>
          <w:lang w:eastAsia="zh-CN"/>
        </w:rPr>
        <w:t>信息公开网、</w:t>
      </w:r>
      <w:r>
        <w:rPr>
          <w:rFonts w:hint="eastAsia" w:ascii="仿宋" w:hAnsi="仿宋" w:eastAsia="仿宋" w:cs="仿宋"/>
          <w:kern w:val="0"/>
          <w:sz w:val="28"/>
          <w:szCs w:val="28"/>
        </w:rPr>
        <w:t>教育部阳光高考信息平台公布学院招生章程。</w:t>
      </w:r>
    </w:p>
    <w:p>
      <w:pPr>
        <w:keepNext w:val="0"/>
        <w:keepLines w:val="0"/>
        <w:pageBreakBefore w:val="0"/>
        <w:widowControl/>
        <w:kinsoku/>
        <w:wordWrap/>
        <w:overflowPunct/>
        <w:topLinePunct w:val="0"/>
        <w:autoSpaceDE/>
        <w:autoSpaceDN/>
        <w:bidi w:val="0"/>
        <w:adjustRightInd w:val="0"/>
        <w:snapToGrid w:val="0"/>
        <w:spacing w:line="240" w:lineRule="auto"/>
        <w:ind w:firstLine="602" w:firstLineChars="200"/>
        <w:jc w:val="left"/>
        <w:textAlignment w:val="auto"/>
        <w:outlineLvl w:val="9"/>
        <w:rPr>
          <w:rFonts w:hint="eastAsia" w:ascii="仿宋" w:hAnsi="仿宋" w:eastAsia="仿宋" w:cs="仿宋"/>
          <w:b/>
          <w:bCs/>
          <w:kern w:val="0"/>
          <w:sz w:val="30"/>
          <w:szCs w:val="30"/>
        </w:rPr>
      </w:pPr>
      <w:r>
        <w:rPr>
          <w:rFonts w:hint="eastAsia" w:ascii="仿宋" w:hAnsi="仿宋" w:eastAsia="仿宋" w:cs="仿宋"/>
          <w:b/>
          <w:bCs/>
          <w:kern w:val="0"/>
          <w:sz w:val="30"/>
          <w:szCs w:val="30"/>
          <w:lang w:eastAsia="zh-CN"/>
        </w:rPr>
        <w:t>四</w:t>
      </w:r>
      <w:r>
        <w:rPr>
          <w:rFonts w:hint="eastAsia" w:ascii="仿宋" w:hAnsi="仿宋" w:eastAsia="仿宋" w:cs="仿宋"/>
          <w:b/>
          <w:bCs/>
          <w:kern w:val="0"/>
          <w:sz w:val="30"/>
          <w:szCs w:val="30"/>
        </w:rPr>
        <w:t>、招生宣传和咨询</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（一）学院招生办公室组织各分院参加各级、各地招生部门举办的招生宣传咨询活动。</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（二）学院招生办公室应通过报刊、杂志、网络等多种媒体，采取多种形式，广泛宣传招生政策、招生形势、专业设置、招生计划、录取要求、志愿填报等招生信息</w:t>
      </w:r>
      <w:r>
        <w:rPr>
          <w:rFonts w:hint="eastAsia" w:ascii="仿宋" w:hAnsi="仿宋" w:eastAsia="仿宋" w:cs="仿宋"/>
          <w:kern w:val="0"/>
          <w:sz w:val="28"/>
          <w:szCs w:val="28"/>
          <w:lang w:eastAsia="zh-CN"/>
        </w:rPr>
        <w:t>所发布的招生信息要求语言规范</w:t>
      </w:r>
      <w:r>
        <w:rPr>
          <w:rFonts w:hint="eastAsia" w:ascii="仿宋" w:hAnsi="仿宋" w:eastAsia="仿宋" w:cs="仿宋"/>
          <w:kern w:val="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（三）学院招生办公室和各系部应及时接受考生及家长和社会各界的咨询。</w:t>
      </w:r>
    </w:p>
    <w:p>
      <w:pPr>
        <w:keepNext w:val="0"/>
        <w:keepLines w:val="0"/>
        <w:pageBreakBefore w:val="0"/>
        <w:widowControl/>
        <w:kinsoku/>
        <w:wordWrap/>
        <w:overflowPunct/>
        <w:topLinePunct w:val="0"/>
        <w:autoSpaceDE/>
        <w:autoSpaceDN/>
        <w:bidi w:val="0"/>
        <w:adjustRightInd w:val="0"/>
        <w:snapToGrid w:val="0"/>
        <w:spacing w:line="240" w:lineRule="auto"/>
        <w:ind w:firstLine="602" w:firstLineChars="200"/>
        <w:jc w:val="left"/>
        <w:textAlignment w:val="auto"/>
        <w:outlineLvl w:val="9"/>
        <w:rPr>
          <w:rFonts w:hint="eastAsia" w:ascii="仿宋" w:hAnsi="仿宋" w:eastAsia="仿宋" w:cs="仿宋"/>
          <w:b/>
          <w:bCs/>
          <w:kern w:val="0"/>
          <w:sz w:val="30"/>
          <w:szCs w:val="30"/>
        </w:rPr>
      </w:pPr>
      <w:r>
        <w:rPr>
          <w:rFonts w:hint="eastAsia" w:ascii="仿宋" w:hAnsi="仿宋" w:eastAsia="仿宋" w:cs="仿宋"/>
          <w:b/>
          <w:bCs/>
          <w:kern w:val="0"/>
          <w:sz w:val="30"/>
          <w:szCs w:val="30"/>
          <w:lang w:eastAsia="zh-CN"/>
        </w:rPr>
        <w:t>五</w:t>
      </w:r>
      <w:r>
        <w:rPr>
          <w:rFonts w:hint="eastAsia" w:ascii="仿宋" w:hAnsi="仿宋" w:eastAsia="仿宋" w:cs="仿宋"/>
          <w:b/>
          <w:bCs/>
          <w:kern w:val="0"/>
          <w:sz w:val="30"/>
          <w:szCs w:val="30"/>
        </w:rPr>
        <w:t>、招生录取工作细则</w:t>
      </w:r>
    </w:p>
    <w:p>
      <w:pPr>
        <w:widowControl/>
        <w:adjustRightInd w:val="0"/>
        <w:snapToGrid w:val="0"/>
        <w:spacing w:line="300" w:lineRule="auto"/>
        <w:ind w:firstLine="700" w:firstLineChars="250"/>
        <w:jc w:val="left"/>
        <w:rPr>
          <w:rFonts w:hint="eastAsia" w:ascii="仿宋" w:hAnsi="仿宋" w:eastAsia="仿宋" w:cs="仿宋"/>
          <w:kern w:val="0"/>
          <w:sz w:val="28"/>
          <w:szCs w:val="28"/>
        </w:rPr>
      </w:pPr>
      <w:r>
        <w:rPr>
          <w:rFonts w:hint="eastAsia" w:ascii="仿宋" w:hAnsi="仿宋" w:eastAsia="仿宋" w:cs="仿宋"/>
          <w:kern w:val="0"/>
          <w:sz w:val="28"/>
          <w:szCs w:val="28"/>
        </w:rPr>
        <w:t>（一）招生录取工作要认真贯彻执行教育部的有关政策和生源省（市、自治区）的相关规定，录取时考生成绩以考生的投档分为准，在政审和体检合格的前提下，按照高考成绩</w:t>
      </w:r>
      <w:r>
        <w:rPr>
          <w:rFonts w:hint="eastAsia" w:ascii="仿宋" w:hAnsi="仿宋" w:eastAsia="仿宋" w:cs="仿宋"/>
          <w:kern w:val="0"/>
          <w:sz w:val="28"/>
          <w:szCs w:val="28"/>
          <w:lang w:eastAsia="zh-CN"/>
        </w:rPr>
        <w:t>合成总分</w:t>
      </w:r>
      <w:r>
        <w:rPr>
          <w:rFonts w:hint="eastAsia" w:ascii="仿宋" w:hAnsi="仿宋" w:eastAsia="仿宋" w:cs="仿宋"/>
          <w:kern w:val="0"/>
          <w:sz w:val="28"/>
          <w:szCs w:val="28"/>
        </w:rPr>
        <w:t>从高分到低分录取，申请调阅考生档案的比例一般不超过计划的120%。</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（二）全国统考采用分数优先的录取原则，且不设志愿分数级差。即，优先录取分数高的报考我院的合格考生。 </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eastAsia="zh-CN"/>
        </w:rPr>
        <w:t>三</w:t>
      </w:r>
      <w:r>
        <w:rPr>
          <w:rFonts w:hint="eastAsia" w:ascii="仿宋" w:hAnsi="仿宋" w:eastAsia="仿宋" w:cs="仿宋"/>
          <w:kern w:val="0"/>
          <w:sz w:val="28"/>
          <w:szCs w:val="28"/>
        </w:rPr>
        <w:t>）艺术类专业录取办法：专业成绩使用生源省艺术联考成绩，在专业考试成绩、文化考试成绩均上线后，按照专业考试和文化考试成绩之和排序择优录取。若考生院校志愿相同且综合成绩排名并列，则优先录取专业成绩较高的考生。</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eastAsia="zh-CN"/>
        </w:rPr>
        <w:t>四</w:t>
      </w:r>
      <w:r>
        <w:rPr>
          <w:rFonts w:hint="eastAsia" w:ascii="仿宋" w:hAnsi="仿宋" w:eastAsia="仿宋" w:cs="仿宋"/>
          <w:kern w:val="0"/>
          <w:sz w:val="28"/>
          <w:szCs w:val="28"/>
        </w:rPr>
        <w:t>）我院各招生专业均不限制考生应试外语语种，不设男女比例。</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eastAsia="zh-CN"/>
        </w:rPr>
        <w:t>五</w:t>
      </w:r>
      <w:r>
        <w:rPr>
          <w:rFonts w:hint="eastAsia" w:ascii="仿宋" w:hAnsi="仿宋" w:eastAsia="仿宋" w:cs="仿宋"/>
          <w:kern w:val="0"/>
          <w:sz w:val="28"/>
          <w:szCs w:val="28"/>
        </w:rPr>
        <w:t>）在招生录取期间，要认真审阅考生档案。对考生身体健康的要求，按照教育部、卫生部、中国残疾人联合会联合颁发的《普通高等学校招生体检工作指导意见》执行。</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eastAsia="zh-CN"/>
        </w:rPr>
        <w:t>六</w:t>
      </w:r>
      <w:r>
        <w:rPr>
          <w:rFonts w:hint="eastAsia" w:ascii="仿宋" w:hAnsi="仿宋" w:eastAsia="仿宋" w:cs="仿宋"/>
          <w:kern w:val="0"/>
          <w:sz w:val="28"/>
          <w:szCs w:val="28"/>
        </w:rPr>
        <w:t>）严格执行招生计划，如需改动，必须征得主管院领导和生源地（省、市、自治区）招生主管部门的批准。</w:t>
      </w:r>
    </w:p>
    <w:p>
      <w:pPr>
        <w:widowControl/>
        <w:adjustRightInd w:val="0"/>
        <w:snapToGrid w:val="0"/>
        <w:spacing w:line="30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eastAsia="zh-CN"/>
        </w:rPr>
        <w:t>七</w:t>
      </w:r>
      <w:r>
        <w:rPr>
          <w:rFonts w:hint="eastAsia" w:ascii="仿宋" w:hAnsi="仿宋" w:eastAsia="仿宋" w:cs="仿宋"/>
          <w:kern w:val="0"/>
          <w:sz w:val="28"/>
          <w:szCs w:val="28"/>
        </w:rPr>
        <w:t>）录取工作结束后，作好数据统计和移交新生录取名册等工作，作好迎新</w:t>
      </w:r>
      <w:r>
        <w:rPr>
          <w:rFonts w:hint="eastAsia" w:ascii="仿宋" w:hAnsi="仿宋" w:eastAsia="仿宋" w:cs="仿宋"/>
          <w:kern w:val="0"/>
          <w:sz w:val="28"/>
          <w:szCs w:val="28"/>
          <w:lang w:eastAsia="zh-CN"/>
        </w:rPr>
        <w:t>准备</w:t>
      </w:r>
      <w:r>
        <w:rPr>
          <w:rFonts w:hint="eastAsia" w:ascii="仿宋" w:hAnsi="仿宋" w:eastAsia="仿宋" w:cs="仿宋"/>
          <w:kern w:val="0"/>
          <w:sz w:val="28"/>
          <w:szCs w:val="28"/>
        </w:rPr>
        <w:t>工作，并作好年度招生总结和相关研究工作。</w:t>
      </w:r>
    </w:p>
    <w:p>
      <w:pPr>
        <w:keepNext w:val="0"/>
        <w:keepLines w:val="0"/>
        <w:pageBreakBefore w:val="0"/>
        <w:widowControl/>
        <w:kinsoku/>
        <w:wordWrap/>
        <w:overflowPunct/>
        <w:topLinePunct w:val="0"/>
        <w:autoSpaceDE/>
        <w:autoSpaceDN/>
        <w:bidi w:val="0"/>
        <w:adjustRightInd w:val="0"/>
        <w:snapToGrid w:val="0"/>
        <w:spacing w:line="240" w:lineRule="auto"/>
        <w:ind w:firstLine="602" w:firstLineChars="200"/>
        <w:jc w:val="left"/>
        <w:textAlignment w:val="auto"/>
        <w:outlineLvl w:val="9"/>
        <w:rPr>
          <w:rFonts w:hint="eastAsia" w:ascii="仿宋" w:hAnsi="仿宋" w:eastAsia="仿宋" w:cs="仿宋"/>
          <w:b/>
          <w:bCs/>
          <w:kern w:val="0"/>
          <w:sz w:val="30"/>
          <w:szCs w:val="30"/>
        </w:rPr>
      </w:pPr>
      <w:r>
        <w:rPr>
          <w:rFonts w:hint="eastAsia" w:ascii="仿宋" w:hAnsi="仿宋" w:eastAsia="仿宋" w:cs="仿宋"/>
          <w:b/>
          <w:bCs/>
          <w:kern w:val="0"/>
          <w:sz w:val="30"/>
          <w:szCs w:val="30"/>
          <w:lang w:eastAsia="zh-CN"/>
        </w:rPr>
        <w:t>六</w:t>
      </w:r>
      <w:r>
        <w:rPr>
          <w:rFonts w:hint="eastAsia" w:ascii="仿宋" w:hAnsi="仿宋" w:eastAsia="仿宋" w:cs="仿宋"/>
          <w:b/>
          <w:bCs/>
          <w:kern w:val="0"/>
          <w:sz w:val="30"/>
          <w:szCs w:val="30"/>
        </w:rPr>
        <w:t>、网上录取工作流程</w:t>
      </w:r>
    </w:p>
    <w:p>
      <w:pPr>
        <w:keepNext w:val="0"/>
        <w:keepLines w:val="0"/>
        <w:pageBreakBefore w:val="0"/>
        <w:widowControl/>
        <w:kinsoku/>
        <w:wordWrap/>
        <w:overflowPunct/>
        <w:topLinePunct w:val="0"/>
        <w:autoSpaceDE/>
        <w:autoSpaceDN/>
        <w:bidi w:val="0"/>
        <w:adjustRightInd w:val="0"/>
        <w:snapToGrid w:val="0"/>
        <w:spacing w:line="440" w:lineRule="exact"/>
        <w:ind w:firstLine="700" w:firstLineChars="25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一）远程网上录取是以计算机信息处理技术和互联网技术为基础，结合相关管理办法形成的高校招生录取方式，省（市、自治区）招生部门和高校通过计算机互联网办理考生档案调阅和新生录取。由省（市、自治区）招生部门将录取新生所需的全部纸介质档案转化为相应的电子档案信息，由高校通过计算机互联网调阅考生电子档案后，根据各个考生的情况分别提出拟录取意见或拟退档意见，经省（市、自治区）招生部门核准后，分别办理录取、退档手续。</w:t>
      </w:r>
    </w:p>
    <w:p>
      <w:pPr>
        <w:keepNext w:val="0"/>
        <w:keepLines w:val="0"/>
        <w:pageBreakBefore w:val="0"/>
        <w:widowControl/>
        <w:kinsoku/>
        <w:wordWrap/>
        <w:overflowPunct/>
        <w:topLinePunct w:val="0"/>
        <w:autoSpaceDE/>
        <w:autoSpaceDN/>
        <w:bidi w:val="0"/>
        <w:adjustRightInd w:val="0"/>
        <w:snapToGrid w:val="0"/>
        <w:spacing w:line="440" w:lineRule="exact"/>
        <w:ind w:firstLine="700" w:firstLineChars="25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（二）网上录取有利于招生管理的现代化，有利于维护普通高校招生公平、公开、公正的选才原则，有利于提高招生工作效率。</w:t>
      </w:r>
    </w:p>
    <w:p>
      <w:pPr>
        <w:keepNext w:val="0"/>
        <w:keepLines w:val="0"/>
        <w:pageBreakBefore w:val="0"/>
        <w:widowControl/>
        <w:kinsoku/>
        <w:wordWrap/>
        <w:overflowPunct/>
        <w:topLinePunct w:val="0"/>
        <w:autoSpaceDE/>
        <w:autoSpaceDN/>
        <w:bidi w:val="0"/>
        <w:adjustRightInd w:val="0"/>
        <w:snapToGrid w:val="0"/>
        <w:spacing w:line="440" w:lineRule="exact"/>
        <w:ind w:firstLine="700" w:firstLineChars="25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（三）网上录取操作流程见附件。</w:t>
      </w:r>
    </w:p>
    <w:p>
      <w:pPr>
        <w:keepNext w:val="0"/>
        <w:keepLines w:val="0"/>
        <w:pageBreakBefore w:val="0"/>
        <w:widowControl/>
        <w:kinsoku/>
        <w:wordWrap/>
        <w:overflowPunct/>
        <w:topLinePunct w:val="0"/>
        <w:autoSpaceDE/>
        <w:autoSpaceDN/>
        <w:bidi w:val="0"/>
        <w:adjustRightInd w:val="0"/>
        <w:snapToGrid w:val="0"/>
        <w:spacing w:line="240" w:lineRule="auto"/>
        <w:ind w:firstLine="602" w:firstLineChars="200"/>
        <w:jc w:val="left"/>
        <w:textAlignment w:val="auto"/>
        <w:outlineLvl w:val="9"/>
        <w:rPr>
          <w:rFonts w:hint="eastAsia" w:ascii="仿宋" w:hAnsi="仿宋" w:eastAsia="仿宋" w:cs="仿宋"/>
          <w:b/>
          <w:bCs/>
          <w:kern w:val="0"/>
          <w:sz w:val="30"/>
          <w:szCs w:val="30"/>
        </w:rPr>
      </w:pPr>
      <w:r>
        <w:rPr>
          <w:rFonts w:hint="eastAsia" w:ascii="仿宋" w:hAnsi="仿宋" w:eastAsia="仿宋" w:cs="仿宋"/>
          <w:b/>
          <w:bCs/>
          <w:kern w:val="0"/>
          <w:sz w:val="30"/>
          <w:szCs w:val="30"/>
          <w:lang w:eastAsia="zh-CN"/>
        </w:rPr>
        <w:t>七</w:t>
      </w:r>
      <w:r>
        <w:rPr>
          <w:rFonts w:hint="eastAsia" w:ascii="仿宋" w:hAnsi="仿宋" w:eastAsia="仿宋" w:cs="仿宋"/>
          <w:b/>
          <w:bCs/>
          <w:kern w:val="0"/>
          <w:sz w:val="30"/>
          <w:szCs w:val="30"/>
        </w:rPr>
        <w:t>、招生工作纪律</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（一）招生场地管理规定</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1、学院招生场所为机要重地，由学院招生办公室负责管理。</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2、录取期间严禁无关人员进入招生场所，特殊情况须经批准方可进入。</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3、注意关锁门窗，做好防火、防盗、防泄密工作。学院招生办公室要指定专人管理招生机要文件，特别是远程网上录取密码及密钥。</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 4、招生场所实行网络安全管理。网络管理员必须随时检查监控网络安全，使其处于良好运行状态，保证招生录取工作的正常进行。</w:t>
      </w:r>
    </w:p>
    <w:p>
      <w:pPr>
        <w:keepNext w:val="0"/>
        <w:keepLines w:val="0"/>
        <w:pageBreakBefore w:val="0"/>
        <w:widowControl/>
        <w:kinsoku/>
        <w:wordWrap/>
        <w:overflowPunct/>
        <w:topLinePunct w:val="0"/>
        <w:autoSpaceDE/>
        <w:autoSpaceDN/>
        <w:bidi w:val="0"/>
        <w:adjustRightInd w:val="0"/>
        <w:snapToGrid w:val="0"/>
        <w:spacing w:line="440" w:lineRule="exact"/>
        <w:ind w:firstLine="700" w:firstLineChars="25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5、招生场所若发现异常情况，应立即报告有关领导，保护现场，分析原因，及时采取措施。</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（二）招生录取工作人员守则</w:t>
      </w:r>
    </w:p>
    <w:p>
      <w:pPr>
        <w:keepNext w:val="0"/>
        <w:keepLines w:val="0"/>
        <w:pageBreakBefore w:val="0"/>
        <w:widowControl/>
        <w:kinsoku/>
        <w:wordWrap/>
        <w:overflowPunct/>
        <w:topLinePunct w:val="0"/>
        <w:autoSpaceDE/>
        <w:autoSpaceDN/>
        <w:bidi w:val="0"/>
        <w:adjustRightInd w:val="0"/>
        <w:snapToGrid w:val="0"/>
        <w:spacing w:line="440" w:lineRule="exact"/>
        <w:ind w:firstLine="700" w:firstLineChars="25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1、参加招生录取的工作人员，须了解有关招生政策和要求。服从学院统一领导，切实履行各自的岗位职责，要坚持原则，作风正派，秉公办事，不谋私利。</w:t>
      </w:r>
    </w:p>
    <w:p>
      <w:pPr>
        <w:keepNext w:val="0"/>
        <w:keepLines w:val="0"/>
        <w:pageBreakBefore w:val="0"/>
        <w:widowControl/>
        <w:kinsoku/>
        <w:wordWrap/>
        <w:overflowPunct/>
        <w:topLinePunct w:val="0"/>
        <w:autoSpaceDE/>
        <w:autoSpaceDN/>
        <w:bidi w:val="0"/>
        <w:adjustRightInd w:val="0"/>
        <w:snapToGrid w:val="0"/>
        <w:spacing w:line="440" w:lineRule="exact"/>
        <w:ind w:firstLine="700" w:firstLineChars="25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2、严格遵循普通高等学院招生录取“</w:t>
      </w:r>
      <w:r>
        <w:rPr>
          <w:rFonts w:hint="eastAsia" w:ascii="仿宋" w:hAnsi="仿宋" w:eastAsia="仿宋" w:cs="仿宋"/>
          <w:kern w:val="0"/>
          <w:sz w:val="28"/>
          <w:szCs w:val="28"/>
          <w:lang w:eastAsia="zh-CN"/>
        </w:rPr>
        <w:t>六</w:t>
      </w:r>
      <w:r>
        <w:rPr>
          <w:rFonts w:hint="eastAsia" w:ascii="仿宋" w:hAnsi="仿宋" w:eastAsia="仿宋" w:cs="仿宋"/>
          <w:kern w:val="0"/>
          <w:sz w:val="28"/>
          <w:szCs w:val="28"/>
        </w:rPr>
        <w:t>不准”、“</w:t>
      </w:r>
      <w:r>
        <w:rPr>
          <w:rFonts w:hint="eastAsia" w:ascii="仿宋" w:hAnsi="仿宋" w:eastAsia="仿宋" w:cs="仿宋"/>
          <w:kern w:val="0"/>
          <w:sz w:val="28"/>
          <w:szCs w:val="28"/>
          <w:lang w:eastAsia="zh-CN"/>
        </w:rPr>
        <w:t>十</w:t>
      </w:r>
      <w:r>
        <w:rPr>
          <w:rFonts w:hint="eastAsia" w:ascii="仿宋" w:hAnsi="仿宋" w:eastAsia="仿宋" w:cs="仿宋"/>
          <w:kern w:val="0"/>
          <w:sz w:val="28"/>
          <w:szCs w:val="28"/>
        </w:rPr>
        <w:t>公开”、“</w:t>
      </w:r>
      <w:r>
        <w:rPr>
          <w:rFonts w:hint="eastAsia" w:ascii="仿宋" w:hAnsi="仿宋" w:eastAsia="仿宋" w:cs="仿宋"/>
          <w:kern w:val="0"/>
          <w:sz w:val="28"/>
          <w:szCs w:val="28"/>
          <w:lang w:val="en-US" w:eastAsia="zh-CN"/>
        </w:rPr>
        <w:t>30个不得</w:t>
      </w:r>
      <w:r>
        <w:rPr>
          <w:rFonts w:hint="eastAsia" w:ascii="仿宋" w:hAnsi="仿宋" w:eastAsia="仿宋" w:cs="仿宋"/>
          <w:kern w:val="0"/>
          <w:sz w:val="28"/>
          <w:szCs w:val="28"/>
        </w:rPr>
        <w:t>”原则，实施“阳光招生”。招生工作人员不准以任何理由接受或索要考生及其家长的礼金、礼品，不准参加可能影响公正录取的宴请和其他活动。</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3、招生工作人员有直系亲属参加当年有关招生考试的，应自觉执行回避制度。</w:t>
      </w:r>
    </w:p>
    <w:p>
      <w:pPr>
        <w:keepNext w:val="0"/>
        <w:keepLines w:val="0"/>
        <w:pageBreakBefore w:val="0"/>
        <w:widowControl/>
        <w:kinsoku/>
        <w:wordWrap/>
        <w:overflowPunct/>
        <w:topLinePunct w:val="0"/>
        <w:autoSpaceDE/>
        <w:autoSpaceDN/>
        <w:bidi w:val="0"/>
        <w:adjustRightInd w:val="0"/>
        <w:snapToGrid w:val="0"/>
        <w:spacing w:line="440" w:lineRule="exact"/>
        <w:ind w:firstLine="280" w:firstLineChars="1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4、在招生期间，招生工作人员应保守工作秘密，不得透露工作保密范围内的招生内容，不得在通讯设备中谈论尚处保密状态的招生录取信息。</w:t>
      </w:r>
    </w:p>
    <w:p>
      <w:pPr>
        <w:jc w:val="right"/>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上海工商职业技术学院招生就业办公室</w:t>
      </w:r>
    </w:p>
    <w:p>
      <w:pPr>
        <w:keepNext w:val="0"/>
        <w:keepLines w:val="0"/>
        <w:pageBreakBefore w:val="0"/>
        <w:widowControl w:val="0"/>
        <w:kinsoku/>
        <w:wordWrap/>
        <w:overflowPunct/>
        <w:topLinePunct w:val="0"/>
        <w:autoSpaceDE/>
        <w:autoSpaceDN/>
        <w:bidi w:val="0"/>
        <w:adjustRightInd/>
        <w:snapToGrid/>
        <w:spacing w:line="440" w:lineRule="atLeast"/>
        <w:ind w:firstLine="600" w:firstLineChars="200"/>
        <w:jc w:val="center"/>
        <w:textAlignment w:val="auto"/>
        <w:outlineLvl w:val="9"/>
        <w:rPr>
          <w:rFonts w:hint="eastAsia" w:ascii="仿宋" w:hAnsi="仿宋" w:eastAsia="仿宋" w:cs="仿宋"/>
          <w:kern w:val="0"/>
          <w:sz w:val="28"/>
          <w:szCs w:val="28"/>
        </w:rPr>
      </w:pPr>
      <w:r>
        <w:rPr>
          <w:rFonts w:hint="eastAsia" w:ascii="仿宋" w:hAnsi="仿宋" w:eastAsia="仿宋" w:cs="仿宋"/>
          <w:sz w:val="30"/>
          <w:szCs w:val="30"/>
          <w:lang w:val="en-US" w:eastAsia="zh-CN"/>
        </w:rPr>
        <w:t xml:space="preserve">                二〇一八年一月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1206"/>
    <w:rsid w:val="000D28D7"/>
    <w:rsid w:val="000E782E"/>
    <w:rsid w:val="00105405"/>
    <w:rsid w:val="00105C22"/>
    <w:rsid w:val="0024302A"/>
    <w:rsid w:val="00271206"/>
    <w:rsid w:val="002A2C76"/>
    <w:rsid w:val="00376D72"/>
    <w:rsid w:val="00423B77"/>
    <w:rsid w:val="005B720D"/>
    <w:rsid w:val="005D4501"/>
    <w:rsid w:val="005F2D16"/>
    <w:rsid w:val="005F736A"/>
    <w:rsid w:val="00624B11"/>
    <w:rsid w:val="006A0E08"/>
    <w:rsid w:val="006D5EBC"/>
    <w:rsid w:val="0073219B"/>
    <w:rsid w:val="00793787"/>
    <w:rsid w:val="007E1321"/>
    <w:rsid w:val="008431F4"/>
    <w:rsid w:val="008A696A"/>
    <w:rsid w:val="00907607"/>
    <w:rsid w:val="009E3919"/>
    <w:rsid w:val="00AC53BA"/>
    <w:rsid w:val="00B52FDB"/>
    <w:rsid w:val="00B70384"/>
    <w:rsid w:val="00BE54A1"/>
    <w:rsid w:val="00C25036"/>
    <w:rsid w:val="00C637BE"/>
    <w:rsid w:val="00CF7646"/>
    <w:rsid w:val="00D82E8A"/>
    <w:rsid w:val="00E601B0"/>
    <w:rsid w:val="00E618AD"/>
    <w:rsid w:val="00EA45DF"/>
    <w:rsid w:val="00F32FF0"/>
    <w:rsid w:val="00F524EA"/>
    <w:rsid w:val="00F57DE0"/>
    <w:rsid w:val="00F803F0"/>
    <w:rsid w:val="00FD79B8"/>
    <w:rsid w:val="053F0EA3"/>
    <w:rsid w:val="13EA1EB7"/>
    <w:rsid w:val="20C11D19"/>
    <w:rsid w:val="45E3448E"/>
    <w:rsid w:val="7E502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SHBDZSC</Company>
  <Pages>5</Pages>
  <Words>489</Words>
  <Characters>2793</Characters>
  <Lines>23</Lines>
  <Paragraphs>6</Paragraphs>
  <TotalTime>18</TotalTime>
  <ScaleCrop>false</ScaleCrop>
  <LinksUpToDate>false</LinksUpToDate>
  <CharactersWithSpaces>3276</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2017-03-27T02:38:00Z</dcterms:created>
  <dc:creator>SHBDZSC01</dc:creator>
  <cp:lastModifiedBy>Administrator</cp:lastModifiedBy>
  <cp:lastPrinted>2017-06-29T08:07:00Z</cp:lastPrinted>
  <dcterms:modified xsi:type="dcterms:W3CDTF">2018-11-26T01:45:43Z</dcterms:modified>
  <dc:title>为了切实加强招生工作管理规范化，维护招生工作的严肃性，公正、公平、公开、合理地选拔录取新生，依据《中华人民共和国教育法》、《中华人民共和国高等教育法》和教育部以及各生源省（市、自治区）有关招生政策，结合我院实际，制定本规定</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