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150" w:afterAutospacing="0" w:line="17" w:lineRule="atLeast"/>
        <w:ind w:left="0" w:firstLine="0"/>
        <w:jc w:val="center"/>
        <w:rPr>
          <w:rFonts w:hint="eastAsia" w:ascii="微软雅黑" w:hAnsi="微软雅黑" w:eastAsia="微软雅黑" w:cs="微软雅黑"/>
          <w:i w:val="0"/>
          <w:iCs w:val="0"/>
          <w:caps w:val="0"/>
          <w:color w:val="333333"/>
          <w:spacing w:val="0"/>
          <w:sz w:val="28"/>
          <w:szCs w:val="28"/>
          <w:shd w:val="clear" w:fill="FFFFFF"/>
          <w:lang w:val="en-US" w:eastAsia="zh-CN"/>
        </w:rPr>
      </w:pPr>
      <w:bookmarkStart w:id="0" w:name="_GoBack"/>
      <w:r>
        <w:rPr>
          <w:rFonts w:hint="eastAsia" w:ascii="微软雅黑" w:hAnsi="微软雅黑" w:eastAsia="微软雅黑" w:cs="微软雅黑"/>
          <w:i w:val="0"/>
          <w:iCs w:val="0"/>
          <w:caps w:val="0"/>
          <w:color w:val="333333"/>
          <w:spacing w:val="0"/>
          <w:sz w:val="28"/>
          <w:szCs w:val="28"/>
          <w:shd w:val="clear" w:fill="FFFFFF"/>
        </w:rPr>
        <w:t>上海市教育工会开展法律及心理健康咨询专场服务</w:t>
      </w:r>
      <w:r>
        <w:rPr>
          <w:rFonts w:hint="eastAsia" w:ascii="微软雅黑" w:hAnsi="微软雅黑" w:eastAsia="微软雅黑" w:cs="微软雅黑"/>
          <w:i w:val="0"/>
          <w:iCs w:val="0"/>
          <w:caps w:val="0"/>
          <w:color w:val="333333"/>
          <w:spacing w:val="0"/>
          <w:sz w:val="28"/>
          <w:szCs w:val="28"/>
          <w:shd w:val="clear" w:fill="FFFFFF"/>
          <w:lang w:val="en-US" w:eastAsia="zh-CN"/>
        </w:rPr>
        <w:t>的通知</w:t>
      </w:r>
    </w:p>
    <w:bookmarkEnd w:id="0"/>
    <w:p>
      <w:pPr>
        <w:rPr>
          <w:rFonts w:hint="eastAsia"/>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360" w:lineRule="auto"/>
        <w:ind w:right="0" w:firstLine="560" w:firstLineChars="200"/>
        <w:jc w:val="lef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为更好地维护全市教职工群众的合法权益，上海市教育工会将于2022年9月期间组织上海市教师法律援助中心知名律师、专家通过网上电子邮件咨询、电话咨询和现场面谈方式为广大教职工提供义务法律咨询服务，同时邀请上海市教师心理健康发展中心专家为教职工提供心理健康咨询服务。具体事项如下：</w:t>
      </w:r>
      <w:r>
        <w:rPr>
          <w:rFonts w:hint="eastAsia" w:ascii="仿宋" w:hAnsi="仿宋" w:eastAsia="仿宋" w:cs="仿宋"/>
          <w:i w:val="0"/>
          <w:iCs w:val="0"/>
          <w:caps w:val="0"/>
          <w:color w:val="333333"/>
          <w:spacing w:val="0"/>
          <w:sz w:val="28"/>
          <w:szCs w:val="28"/>
          <w:shd w:val="clear" w:fill="FFFFFF"/>
          <w:lang w:val="en-US" w:eastAsia="zh-CN"/>
        </w:rPr>
        <w:t xml:space="preserve">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Style w:val="6"/>
          <w:rFonts w:hint="eastAsia" w:ascii="仿宋" w:hAnsi="仿宋" w:eastAsia="仿宋" w:cs="仿宋"/>
          <w:b/>
          <w:bCs/>
          <w:i w:val="0"/>
          <w:iCs w:val="0"/>
          <w:caps w:val="0"/>
          <w:color w:val="333333"/>
          <w:spacing w:val="0"/>
          <w:sz w:val="28"/>
          <w:szCs w:val="28"/>
          <w:shd w:val="clear" w:fill="FFFFFF"/>
        </w:rPr>
        <w:t>一、活动方式：</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现场义务法律及心理健康咨询时间和地点：</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9月18日（周日）9：00——16：00，咨询地点：华东师范大学工会一楼多功能厅，从中山北路3671弄（师大一村）进，直走到底即到。</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9月24日（周六）9：00——12：00，13:00——16:00，同济大学工会俱乐部，彰武路同济新村88号甲。</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9月24日（周六）9：00——16：30，咨询地点：长宁区万航渡路1575号华东政法大学校门西50米处华东政法大学大学生社会法律援助中心内。</w:t>
      </w:r>
    </w:p>
    <w:p>
      <w:pPr>
        <w:pStyle w:val="3"/>
        <w:keepNext w:val="0"/>
        <w:keepLines w:val="0"/>
        <w:pageBreakBefore w:val="0"/>
        <w:widowControl/>
        <w:numPr>
          <w:ilvl w:val="0"/>
          <w:numId w:val="1"/>
        </w:numPr>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网上电子邮件咨询和电话咨询时间：</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上海市教师法律援助中心（华东理工大学服务点）：</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常年法律咨询邮件地址：flzx@ecust.edu.cn；</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咨询电话：64253439；学期期间每周五9：00——15：30。</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上海市教师法律援助中心（同济大学服务点）: </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咨询电话：65020169；学期期间每周二下午14：00——16：00。</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上海市教师法律援助中心（华东政法大学服务点）：</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常年法律咨询电子邮件地址：hzgonghui@126.com</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上海市教师法律援助中心（华东师范大学服务点）：</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常年法律咨询电子邮件地址：zxyy@mail.ecnu.edu.cn</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上海市教师心理健康发展中心24小时热线：</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咨询电话：63036588</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Style w:val="6"/>
          <w:rFonts w:hint="eastAsia" w:ascii="仿宋" w:hAnsi="仿宋" w:eastAsia="仿宋" w:cs="仿宋"/>
          <w:b/>
          <w:bCs/>
          <w:i w:val="0"/>
          <w:iCs w:val="0"/>
          <w:caps w:val="0"/>
          <w:color w:val="333333"/>
          <w:spacing w:val="0"/>
          <w:sz w:val="28"/>
          <w:szCs w:val="28"/>
          <w:shd w:val="clear" w:fill="FFFFFF"/>
        </w:rPr>
        <w:t>二、注意事项：</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需要现场咨询的教职工请携带本人工作证件。届时接受体温测量，出示48小时核酸阴性报告及健康码绿码，并全程佩戴口罩。</w:t>
      </w:r>
    </w:p>
    <w:p>
      <w:pPr>
        <w:pStyle w:val="3"/>
        <w:keepNext w:val="0"/>
        <w:keepLines w:val="0"/>
        <w:pageBreakBefore w:val="0"/>
        <w:widowControl/>
        <w:suppressLineNumbers w:val="0"/>
        <w:shd w:val="clear" w:fill="FFFFFF"/>
        <w:kinsoku/>
        <w:overflowPunct/>
        <w:topLinePunct w:val="0"/>
        <w:autoSpaceDE/>
        <w:autoSpaceDN/>
        <w:bidi w:val="0"/>
        <w:adjustRightInd/>
        <w:snapToGrid/>
        <w:spacing w:before="0" w:beforeAutospacing="0" w:after="150" w:afterAutospacing="0" w:line="360" w:lineRule="auto"/>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欢迎广大教职工前往咨询。</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150" w:afterAutospacing="0" w:line="360" w:lineRule="auto"/>
        <w:ind w:left="0" w:right="0" w:firstLine="420"/>
        <w:jc w:val="righ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                           </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150" w:afterAutospacing="0" w:line="360" w:lineRule="auto"/>
        <w:ind w:left="0" w:right="0" w:firstLine="420"/>
        <w:jc w:val="righ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 xml:space="preserve">            上海市教育工会</w:t>
      </w:r>
      <w:r>
        <w:rPr>
          <w:rFonts w:hint="eastAsia" w:ascii="仿宋" w:hAnsi="仿宋" w:eastAsia="仿宋" w:cs="仿宋"/>
          <w:i w:val="0"/>
          <w:iCs w:val="0"/>
          <w:caps w:val="0"/>
          <w:color w:val="333333"/>
          <w:spacing w:val="0"/>
          <w:sz w:val="28"/>
          <w:szCs w:val="28"/>
          <w:shd w:val="clear" w:fill="FFFFFF"/>
          <w:lang w:val="en-US" w:eastAsia="zh-CN"/>
        </w:rPr>
        <w:t xml:space="preserve"> </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150" w:afterAutospacing="0" w:line="360" w:lineRule="auto"/>
        <w:ind w:left="0" w:right="0" w:firstLine="420"/>
        <w:jc w:val="righ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shd w:val="clear" w:fill="FFFFFF"/>
        </w:rPr>
        <w:t xml:space="preserve"> 2022</w:t>
      </w:r>
      <w:r>
        <w:rPr>
          <w:rFonts w:hint="eastAsia" w:ascii="仿宋" w:hAnsi="仿宋" w:eastAsia="仿宋" w:cs="仿宋"/>
          <w:i w:val="0"/>
          <w:iCs w:val="0"/>
          <w:caps w:val="0"/>
          <w:color w:val="333333"/>
          <w:spacing w:val="0"/>
          <w:sz w:val="28"/>
          <w:szCs w:val="28"/>
          <w:shd w:val="clear" w:fill="FFFFFF"/>
          <w:lang w:val="en-US" w:eastAsia="zh-CN"/>
        </w:rPr>
        <w:t>年</w:t>
      </w:r>
      <w:r>
        <w:rPr>
          <w:rFonts w:hint="eastAsia" w:ascii="仿宋" w:hAnsi="仿宋" w:eastAsia="仿宋" w:cs="仿宋"/>
          <w:i w:val="0"/>
          <w:iCs w:val="0"/>
          <w:caps w:val="0"/>
          <w:color w:val="333333"/>
          <w:spacing w:val="0"/>
          <w:sz w:val="28"/>
          <w:szCs w:val="28"/>
          <w:shd w:val="clear" w:fill="FFFFFF"/>
        </w:rPr>
        <w:t>9</w:t>
      </w:r>
      <w:r>
        <w:rPr>
          <w:rFonts w:hint="eastAsia" w:ascii="仿宋" w:hAnsi="仿宋" w:eastAsia="仿宋" w:cs="仿宋"/>
          <w:i w:val="0"/>
          <w:iCs w:val="0"/>
          <w:caps w:val="0"/>
          <w:color w:val="333333"/>
          <w:spacing w:val="0"/>
          <w:sz w:val="28"/>
          <w:szCs w:val="28"/>
          <w:shd w:val="clear" w:fill="FFFFFF"/>
          <w:lang w:val="en-US" w:eastAsia="zh-CN"/>
        </w:rPr>
        <w:t>月</w:t>
      </w:r>
      <w:r>
        <w:rPr>
          <w:rFonts w:hint="eastAsia" w:ascii="仿宋" w:hAnsi="仿宋" w:eastAsia="仿宋" w:cs="仿宋"/>
          <w:i w:val="0"/>
          <w:iCs w:val="0"/>
          <w:caps w:val="0"/>
          <w:color w:val="333333"/>
          <w:spacing w:val="0"/>
          <w:sz w:val="28"/>
          <w:szCs w:val="28"/>
          <w:shd w:val="clear" w:fill="FFFFFF"/>
        </w:rPr>
        <w:t>14</w:t>
      </w:r>
      <w:r>
        <w:rPr>
          <w:rFonts w:hint="eastAsia" w:ascii="仿宋" w:hAnsi="仿宋" w:eastAsia="仿宋" w:cs="仿宋"/>
          <w:i w:val="0"/>
          <w:iCs w:val="0"/>
          <w:caps w:val="0"/>
          <w:color w:val="333333"/>
          <w:spacing w:val="0"/>
          <w:sz w:val="28"/>
          <w:szCs w:val="28"/>
          <w:shd w:val="clear" w:fill="FFFFFF"/>
          <w:lang w:val="en-US" w:eastAsia="zh-CN"/>
        </w:rPr>
        <w:t>日</w:t>
      </w:r>
    </w:p>
    <w:p>
      <w:pPr>
        <w:rPr>
          <w:rFonts w:hint="eastAsia" w:ascii="微软雅黑" w:hAnsi="微软雅黑" w:eastAsia="微软雅黑" w:cs="微软雅黑"/>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panose1 w:val="020B0604020202030204"/>
    <w:charset w:val="00"/>
    <w:family w:val="auto"/>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46F5D"/>
    <w:multiLevelType w:val="singleLevel"/>
    <w:tmpl w:val="90746F5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NTA0ZjMzMjVjMjQ4N2RjM2NmOGJlMmEyNWVlODIifQ=="/>
  </w:docVars>
  <w:rsids>
    <w:rsidRoot w:val="2F8121CA"/>
    <w:rsid w:val="2F81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2022-09-15T03:54:00Z</dcterms:created>
  <dc:creator>Administrator</dc:creator>
  <cp:lastModifiedBy>杨小彬</cp:lastModifiedBy>
  <dcterms:modified xsi:type="dcterms:W3CDTF">2022-09-15T04:33:04Z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9DD73E9DF7CE4ABBAD49E1FD56F126A7</vt:lpwstr>
  </property>
</Properties>
</file>