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 w:val="0"/>
        <w:spacing w:line="240" w:lineRule="auto"/>
        <w:ind w:firstLine="0" w:firstLineChars="0"/>
        <w:rPr>
          <w:rFonts w:asciiTheme="minorEastAsia" w:hAnsiTheme="minorEastAsia" w:eastAsiaTheme="minorEastAsia"/>
          <w:sz w:val="32"/>
          <w:szCs w:val="36"/>
        </w:rPr>
      </w:pPr>
      <w:bookmarkStart w:id="0" w:name="OLE_LINK2"/>
      <w:r>
        <w:rPr>
          <w:rFonts w:hint="eastAsia" w:asciiTheme="minorEastAsia" w:hAnsiTheme="minorEastAsia" w:eastAsiaTheme="minorEastAsia"/>
          <w:sz w:val="32"/>
          <w:szCs w:val="36"/>
        </w:rPr>
        <w:t>附件</w:t>
      </w:r>
      <w:r>
        <w:rPr>
          <w:rFonts w:asciiTheme="minorEastAsia" w:hAnsiTheme="minorEastAsia" w:eastAsiaTheme="minorEastAsia"/>
          <w:sz w:val="32"/>
          <w:szCs w:val="36"/>
        </w:rPr>
        <w:t>2</w:t>
      </w:r>
      <w:bookmarkEnd w:id="0"/>
    </w:p>
    <w:p>
      <w:pPr>
        <w:widowControl/>
        <w:topLinePunct w:val="0"/>
        <w:spacing w:line="360" w:lineRule="auto"/>
        <w:ind w:firstLine="0" w:firstLineChars="0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上海市巾帼建功标兵推荐表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2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735"/>
        <w:gridCol w:w="334"/>
        <w:gridCol w:w="1004"/>
        <w:gridCol w:w="247"/>
        <w:gridCol w:w="667"/>
        <w:gridCol w:w="847"/>
        <w:gridCol w:w="1264"/>
        <w:gridCol w:w="117"/>
        <w:gridCol w:w="1072"/>
        <w:gridCol w:w="914"/>
        <w:gridCol w:w="1563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270" w:hRule="atLeast"/>
          <w:jc w:val="center"/>
        </w:trPr>
        <w:tc>
          <w:tcPr>
            <w:tcW w:w="754" w:type="dxa"/>
            <w:gridSpan w:val="2"/>
            <w:textDirection w:val="tbRlV"/>
            <w:vAlign w:val="center"/>
          </w:tcPr>
          <w:p>
            <w:pPr>
              <w:spacing w:line="240" w:lineRule="auto"/>
              <w:ind w:left="167" w:leftChars="54" w:right="452" w:firstLine="118" w:firstLineChars="49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事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迹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8029" w:type="dxa"/>
            <w:gridSpan w:val="10"/>
            <w:vAlign w:val="center"/>
          </w:tcPr>
          <w:p>
            <w:pPr>
              <w:topLinePunct w:val="0"/>
              <w:snapToGrid w:val="0"/>
              <w:spacing w:before="120" w:beforeLines="50" w:line="240" w:lineRule="auto"/>
              <w:ind w:firstLine="420" w:firstLineChars="0"/>
              <w:rPr>
                <w:rFonts w:ascii="宋体" w:hAnsi="Calibri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236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推荐单位党组织意见</w:t>
            </w:r>
          </w:p>
          <w:p>
            <w:pPr>
              <w:spacing w:line="240" w:lineRule="auto"/>
              <w:ind w:left="0" w:leftChars="0" w:right="339" w:firstLine="0" w:firstLineChars="0"/>
              <w:jc w:val="both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区县系统巾帼建功活动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>
            <w:pPr>
              <w:spacing w:line="240" w:lineRule="auto"/>
              <w:ind w:right="339" w:firstLine="241" w:firstLineChars="10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241" w:firstLineChars="10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1282" w:firstLineChars="532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市巾帼建功活动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领导小组意见</w:t>
            </w:r>
          </w:p>
          <w:p>
            <w:pPr>
              <w:spacing w:line="240" w:lineRule="auto"/>
              <w:ind w:firstLine="482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-58" w:firstLine="482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1687" w:firstLineChars="700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盖章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left="0" w:leftChars="0" w:firstLine="0" w:firstLineChars="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0"/>
      </w:pPr>
      <w:r>
        <w:separator/>
      </w:r>
    </w:p>
  </w:footnote>
  <w:footnote w:type="continuationSeparator" w:id="1">
    <w:p>
      <w:pPr>
        <w:spacing w:line="240" w:lineRule="auto"/>
        <w:ind w:firstLine="6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1976"/>
    <w:rsid w:val="279B2A7F"/>
    <w:rsid w:val="6CF11701"/>
    <w:rsid w:val="798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7" w:lineRule="auto"/>
      <w:ind w:firstLine="200" w:firstLineChars="200"/>
      <w:jc w:val="both"/>
    </w:pPr>
    <w:rPr>
      <w:rFonts w:ascii="华文仿宋" w:hAnsi="华文仿宋" w:eastAsia="华文仿宋" w:cs="Times New Roman"/>
      <w:kern w:val="2"/>
      <w:sz w:val="31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2021-10-11T17:42:00Z</dcterms:created>
  <dc:creator>杨小彬</dc:creator>
  <cp:lastModifiedBy>杨小彬</cp:lastModifiedBy>
  <dcterms:modified xsi:type="dcterms:W3CDTF">2021-10-12T09:34:37Z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DE75B4F7C5F74F90A9C98B5E062E5326</vt:lpwstr>
  </property>
</Properties>
</file>