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w:t>
      </w:r>
      <w:r>
        <w:rPr>
          <w:rFonts w:hint="eastAsia" w:asciiTheme="majorEastAsia" w:hAnsiTheme="majorEastAsia" w:eastAsiaTheme="majorEastAsia" w:cstheme="majorEastAsia"/>
          <w:b/>
          <w:bCs/>
          <w:sz w:val="32"/>
          <w:szCs w:val="32"/>
          <w:lang w:val="en-US" w:eastAsia="zh-CN"/>
        </w:rPr>
        <w:t>六</w:t>
      </w:r>
      <w:r>
        <w:rPr>
          <w:rFonts w:hint="eastAsia" w:asciiTheme="majorEastAsia" w:hAnsiTheme="majorEastAsia" w:eastAsiaTheme="majorEastAsia" w:cstheme="majorEastAsia"/>
          <w:b/>
          <w:bCs/>
          <w:sz w:val="32"/>
          <w:szCs w:val="32"/>
        </w:rPr>
        <w:t>届“感动工商校园十大学子”评选活动方案</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为</w:t>
      </w:r>
      <w:r>
        <w:rPr>
          <w:rFonts w:hint="eastAsia" w:asciiTheme="minorEastAsia" w:hAnsiTheme="minorEastAsia" w:cstheme="minorEastAsia"/>
          <w:sz w:val="24"/>
          <w:lang w:val="en-US" w:eastAsia="zh-CN"/>
        </w:rPr>
        <w:t>庆祝建党100周年，</w:t>
      </w:r>
      <w:r>
        <w:rPr>
          <w:rFonts w:hint="eastAsia" w:asciiTheme="minorEastAsia" w:hAnsiTheme="minorEastAsia" w:cstheme="minorEastAsia"/>
          <w:sz w:val="24"/>
        </w:rPr>
        <w:t>进一步加强大学生思想道德建设，不断促进校风、学风建设，弘扬正气，褒扬先进，培养学生“在逆境中崛起、在忧患中奋进、在辉煌中卓越”的进取精神，学校决定开展第</w:t>
      </w:r>
      <w:r>
        <w:rPr>
          <w:rFonts w:hint="eastAsia" w:asciiTheme="minorEastAsia" w:hAnsiTheme="minorEastAsia" w:cstheme="minorEastAsia"/>
          <w:sz w:val="24"/>
          <w:lang w:val="en-US" w:eastAsia="zh-CN"/>
        </w:rPr>
        <w:t>六</w:t>
      </w:r>
      <w:r>
        <w:rPr>
          <w:rFonts w:hint="eastAsia" w:asciiTheme="minorEastAsia" w:hAnsiTheme="minorEastAsia" w:cstheme="minorEastAsia"/>
          <w:sz w:val="24"/>
        </w:rPr>
        <w:t>届“感动工商校园十大学子”评选活动。</w:t>
      </w:r>
    </w:p>
    <w:p>
      <w:pPr>
        <w:numPr>
          <w:ilvl w:val="0"/>
          <w:numId w:val="1"/>
        </w:numPr>
        <w:spacing w:line="360" w:lineRule="auto"/>
        <w:ind w:firstLine="482" w:firstLineChars="200"/>
        <w:rPr>
          <w:rFonts w:hint="eastAsia" w:asciiTheme="minorEastAsia" w:hAnsiTheme="minorEastAsia" w:cstheme="minorEastAsia"/>
          <w:sz w:val="22"/>
          <w:szCs w:val="22"/>
        </w:rPr>
      </w:pPr>
      <w:r>
        <w:rPr>
          <w:rFonts w:hint="eastAsia" w:asciiTheme="minorEastAsia" w:hAnsiTheme="minorEastAsia" w:cstheme="minorEastAsia"/>
          <w:b/>
          <w:bCs/>
          <w:sz w:val="24"/>
          <w:szCs w:val="24"/>
        </w:rPr>
        <w:t>评选对象</w:t>
      </w:r>
      <w:r>
        <w:rPr>
          <w:rFonts w:hint="eastAsia" w:asciiTheme="minorEastAsia" w:hAnsiTheme="minorEastAsia" w:cstheme="minorEastAsia"/>
          <w:sz w:val="22"/>
          <w:szCs w:val="22"/>
        </w:rPr>
        <w:t xml:space="preserve"> </w:t>
      </w:r>
    </w:p>
    <w:p>
      <w:pPr>
        <w:numPr>
          <w:ilvl w:val="0"/>
          <w:numId w:val="0"/>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全日制在校学生</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二、评选</w:t>
      </w:r>
      <w:r>
        <w:rPr>
          <w:rFonts w:hint="eastAsia" w:asciiTheme="minorEastAsia" w:hAnsiTheme="minorEastAsia" w:cstheme="minorEastAsia"/>
          <w:b/>
          <w:bCs/>
          <w:sz w:val="24"/>
          <w:szCs w:val="24"/>
          <w:lang w:val="en-US" w:eastAsia="zh-CN"/>
        </w:rPr>
        <w:t>对象及</w:t>
      </w:r>
      <w:r>
        <w:rPr>
          <w:rFonts w:hint="eastAsia" w:asciiTheme="minorEastAsia" w:hAnsiTheme="minorEastAsia" w:cstheme="minorEastAsia"/>
          <w:b/>
          <w:bCs/>
          <w:sz w:val="24"/>
          <w:szCs w:val="24"/>
        </w:rPr>
        <w:t>要求</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（一）评选对象基本要求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热爱社会主义祖国，拥护中国共产党的领导；遵守宪法和法律，遵守学校规章制度；道德品质优良；在校期间学习成绩优异，本年度</w:t>
      </w:r>
      <w:r>
        <w:rPr>
          <w:rFonts w:hint="eastAsia" w:asciiTheme="minorEastAsia" w:hAnsiTheme="minorEastAsia" w:cstheme="minorEastAsia"/>
          <w:sz w:val="24"/>
        </w:rPr>
        <w:t>综合测评900分以上、无不及格记录、无处分记录。</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（二）评选标准</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1.</w:t>
      </w:r>
      <w:r>
        <w:rPr>
          <w:rFonts w:hint="eastAsia" w:asciiTheme="minorEastAsia" w:hAnsiTheme="minorEastAsia" w:cstheme="minorEastAsia"/>
          <w:b/>
          <w:sz w:val="24"/>
        </w:rPr>
        <w:t>学霸型：</w:t>
      </w:r>
      <w:r>
        <w:rPr>
          <w:rFonts w:hint="eastAsia" w:asciiTheme="minorEastAsia" w:hAnsiTheme="minorEastAsia" w:cstheme="minorEastAsia"/>
          <w:sz w:val="24"/>
        </w:rPr>
        <w:t>品学兼优、全面发展、勤奋好学，有较强的实践能力，在学生中能够起到很好的模范带头作用的学生。</w:t>
      </w:r>
      <w:bookmarkStart w:id="0" w:name="_GoBack"/>
      <w:bookmarkEnd w:id="0"/>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2.</w:t>
      </w:r>
      <w:r>
        <w:rPr>
          <w:rFonts w:hint="eastAsia" w:asciiTheme="minorEastAsia" w:hAnsiTheme="minorEastAsia" w:cstheme="minorEastAsia"/>
          <w:b/>
          <w:sz w:val="24"/>
        </w:rPr>
        <w:t>励志型：</w:t>
      </w:r>
      <w:r>
        <w:rPr>
          <w:rFonts w:hint="eastAsia" w:asciiTheme="minorEastAsia" w:hAnsiTheme="minorEastAsia" w:cstheme="minorEastAsia"/>
          <w:sz w:val="24"/>
        </w:rPr>
        <w:t>面对家庭的贫困，面对自身的疾患，面对突如其来的打击或挫折，不甘消沉</w:t>
      </w:r>
      <w:r>
        <w:rPr>
          <w:rFonts w:hint="eastAsia" w:asciiTheme="minorEastAsia" w:hAnsiTheme="minorEastAsia" w:cstheme="minorEastAsia"/>
          <w:sz w:val="24"/>
          <w:lang w:eastAsia="zh-CN"/>
        </w:rPr>
        <w:t>，</w:t>
      </w:r>
      <w:r>
        <w:rPr>
          <w:rFonts w:hint="eastAsia" w:asciiTheme="minorEastAsia" w:hAnsiTheme="minorEastAsia" w:cstheme="minorEastAsia"/>
          <w:sz w:val="24"/>
        </w:rPr>
        <w:t>自强自立，用执着和坚持在逆境中飞扬，在逆境中创造奇迹的学生。</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3.</w:t>
      </w:r>
      <w:r>
        <w:rPr>
          <w:rFonts w:hint="eastAsia" w:asciiTheme="minorEastAsia" w:hAnsiTheme="minorEastAsia" w:cstheme="minorEastAsia"/>
          <w:b/>
          <w:sz w:val="24"/>
        </w:rPr>
        <w:t>感恩奉献型：</w:t>
      </w:r>
      <w:r>
        <w:rPr>
          <w:rFonts w:hint="eastAsia" w:asciiTheme="minorEastAsia" w:hAnsiTheme="minorEastAsia" w:cstheme="minorEastAsia"/>
          <w:sz w:val="24"/>
        </w:rPr>
        <w:t>孝敬父母、尊敬师长，懂得感恩，关注并帮助弱势群体，拾金不昧，助人为乐，积极参与组织各种爱心捐助、帮残助困等活动的学生。</w:t>
      </w:r>
    </w:p>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 xml:space="preserve">    4.</w:t>
      </w:r>
      <w:r>
        <w:rPr>
          <w:rFonts w:hint="eastAsia" w:asciiTheme="minorEastAsia" w:hAnsiTheme="minorEastAsia" w:cstheme="minorEastAsia"/>
          <w:b/>
          <w:sz w:val="24"/>
        </w:rPr>
        <w:t>志愿服务型：</w:t>
      </w:r>
      <w:r>
        <w:rPr>
          <w:rFonts w:hint="eastAsia" w:asciiTheme="minorEastAsia" w:hAnsiTheme="minorEastAsia" w:cstheme="minorEastAsia"/>
          <w:sz w:val="24"/>
        </w:rPr>
        <w:t>热心公益、甘于奉献，从自己做起、从身边做起，积极参加校内外各项志愿服务活动并得到社会和学校广泛好评的全国注册青年志愿者。</w:t>
      </w:r>
      <w:r>
        <w:rPr>
          <w:rFonts w:hint="eastAsia" w:asciiTheme="minorEastAsia" w:hAnsiTheme="minorEastAsia" w:cstheme="minorEastAsia"/>
          <w:sz w:val="24"/>
          <w:lang w:val="en-US" w:eastAsia="zh-CN"/>
        </w:rPr>
        <w:t>在疫情防控期间积极投身于抗疫防疫志愿工作的学生。</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5.</w:t>
      </w:r>
      <w:r>
        <w:rPr>
          <w:rFonts w:hint="eastAsia" w:asciiTheme="minorEastAsia" w:hAnsiTheme="minorEastAsia" w:cstheme="minorEastAsia"/>
          <w:b/>
          <w:sz w:val="24"/>
        </w:rPr>
        <w:t>见义勇为型：</w:t>
      </w:r>
      <w:r>
        <w:rPr>
          <w:rFonts w:hint="eastAsia" w:asciiTheme="minorEastAsia" w:hAnsiTheme="minorEastAsia" w:cstheme="minorEastAsia"/>
          <w:sz w:val="24"/>
        </w:rPr>
        <w:t>敢为人先，积极上进，有正义感，临危不惧，见义勇为，深受老师和同学敬佩的学生。</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6.</w:t>
      </w:r>
      <w:r>
        <w:rPr>
          <w:rFonts w:hint="eastAsia" w:asciiTheme="minorEastAsia" w:hAnsiTheme="minorEastAsia" w:cstheme="minorEastAsia"/>
          <w:b/>
          <w:sz w:val="24"/>
        </w:rPr>
        <w:t>责任敬业型：</w:t>
      </w:r>
      <w:r>
        <w:rPr>
          <w:rFonts w:hint="eastAsia" w:asciiTheme="minorEastAsia" w:hAnsiTheme="minorEastAsia" w:cstheme="minorEastAsia"/>
          <w:sz w:val="24"/>
        </w:rPr>
        <w:t>政治立场坚定，认真负责、恪尽职守，热心为广大同学服务，在同学当中具有很高的威信和感召力的学生干部。</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7.</w:t>
      </w:r>
      <w:r>
        <w:rPr>
          <w:rFonts w:hint="eastAsia" w:asciiTheme="minorEastAsia" w:hAnsiTheme="minorEastAsia" w:cstheme="minorEastAsia"/>
          <w:b/>
          <w:sz w:val="24"/>
        </w:rPr>
        <w:t>技能型：</w:t>
      </w:r>
      <w:r>
        <w:rPr>
          <w:rFonts w:hint="eastAsia" w:asciiTheme="minorEastAsia" w:hAnsiTheme="minorEastAsia" w:cstheme="minorEastAsia"/>
          <w:sz w:val="24"/>
        </w:rPr>
        <w:t>充分展现我校学生广泛开展科技创新魅力，积极参加各种专业技能竞赛，并取得优异的成绩的学生。</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8.</w:t>
      </w:r>
      <w:r>
        <w:rPr>
          <w:rFonts w:hint="eastAsia" w:asciiTheme="minorEastAsia" w:hAnsiTheme="minorEastAsia" w:cstheme="minorEastAsia"/>
          <w:b/>
          <w:sz w:val="24"/>
        </w:rPr>
        <w:t>才艺型：</w:t>
      </w:r>
      <w:r>
        <w:rPr>
          <w:rFonts w:hint="eastAsia" w:asciiTheme="minorEastAsia" w:hAnsiTheme="minorEastAsia" w:cstheme="minorEastAsia"/>
          <w:sz w:val="24"/>
        </w:rPr>
        <w:t>具有较高的艺术修养和水准，积极参加校内外各项文化艺术活动，代表</w:t>
      </w:r>
      <w:r>
        <w:rPr>
          <w:rFonts w:hint="eastAsia" w:asciiTheme="minorEastAsia" w:hAnsiTheme="minorEastAsia" w:cstheme="minorEastAsia"/>
          <w:sz w:val="24"/>
          <w:lang w:val="en-US" w:eastAsia="zh-CN"/>
        </w:rPr>
        <w:t>学校</w:t>
      </w:r>
      <w:r>
        <w:rPr>
          <w:rFonts w:hint="eastAsia" w:asciiTheme="minorEastAsia" w:hAnsiTheme="minorEastAsia" w:cstheme="minorEastAsia"/>
          <w:sz w:val="24"/>
        </w:rPr>
        <w:t>参加各级各类艺术比赛，取得优异成绩；积极组织或参加学</w:t>
      </w:r>
      <w:r>
        <w:rPr>
          <w:rFonts w:hint="eastAsia" w:asciiTheme="minorEastAsia" w:hAnsiTheme="minorEastAsia" w:cstheme="minorEastAsia"/>
          <w:sz w:val="24"/>
          <w:lang w:val="en-US" w:eastAsia="zh-CN"/>
        </w:rPr>
        <w:t>校</w:t>
      </w:r>
      <w:r>
        <w:rPr>
          <w:rFonts w:hint="eastAsia" w:asciiTheme="minorEastAsia" w:hAnsiTheme="minorEastAsia" w:cstheme="minorEastAsia"/>
          <w:sz w:val="24"/>
        </w:rPr>
        <w:t>各类学生社团或体育活动，成绩特别突出，在相关比赛中，顽强拼搏，积极进取，获得优异成绩，为</w:t>
      </w:r>
      <w:r>
        <w:rPr>
          <w:rFonts w:hint="eastAsia" w:asciiTheme="minorEastAsia" w:hAnsiTheme="minorEastAsia" w:cstheme="minorEastAsia"/>
          <w:sz w:val="24"/>
          <w:lang w:val="en-US" w:eastAsia="zh-CN"/>
        </w:rPr>
        <w:t>学校</w:t>
      </w:r>
      <w:r>
        <w:rPr>
          <w:rFonts w:hint="eastAsia" w:asciiTheme="minorEastAsia" w:hAnsiTheme="minorEastAsia" w:cstheme="minorEastAsia"/>
          <w:sz w:val="24"/>
        </w:rPr>
        <w:t>赢得荣誉的学生。</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9.</w:t>
      </w:r>
      <w:r>
        <w:rPr>
          <w:rFonts w:hint="eastAsia" w:asciiTheme="minorEastAsia" w:hAnsiTheme="minorEastAsia" w:cstheme="minorEastAsia"/>
          <w:b/>
          <w:sz w:val="24"/>
        </w:rPr>
        <w:t>自强不息型：</w:t>
      </w:r>
      <w:r>
        <w:rPr>
          <w:rFonts w:hint="eastAsia" w:asciiTheme="minorEastAsia" w:hAnsiTheme="minorEastAsia" w:cstheme="minorEastAsia"/>
          <w:sz w:val="24"/>
        </w:rPr>
        <w:t>积极参加各种勤工助学活动，团结和带领周围同学，利用课余时间进行勤工助学或自主创业活动并取得良好的社会和经济效益的学生。</w:t>
      </w:r>
    </w:p>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 xml:space="preserve">   10.</w:t>
      </w:r>
      <w:r>
        <w:rPr>
          <w:rFonts w:hint="eastAsia" w:asciiTheme="minorEastAsia" w:hAnsiTheme="minorEastAsia" w:cstheme="minorEastAsia"/>
          <w:b/>
          <w:sz w:val="24"/>
        </w:rPr>
        <w:t>诚实守信型：</w:t>
      </w:r>
      <w:r>
        <w:rPr>
          <w:rFonts w:hint="eastAsia" w:asciiTheme="minorEastAsia" w:hAnsiTheme="minorEastAsia" w:cstheme="minorEastAsia"/>
          <w:sz w:val="24"/>
        </w:rPr>
        <w:t>在校期间无不良诚信记录，无旷课、迟到，无作弊，讲诚信</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有典型案例。</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w:t>
      </w:r>
      <w:r>
        <w:rPr>
          <w:rFonts w:hint="eastAsia" w:asciiTheme="minorEastAsia" w:hAnsiTheme="minorEastAsia" w:cstheme="minorEastAsia"/>
          <w:b/>
          <w:bCs/>
          <w:sz w:val="24"/>
          <w:lang w:val="en-US" w:eastAsia="zh-CN"/>
        </w:rPr>
        <w:t>三</w:t>
      </w:r>
      <w:r>
        <w:rPr>
          <w:rFonts w:hint="eastAsia" w:asciiTheme="minorEastAsia" w:hAnsiTheme="minorEastAsia" w:cstheme="minorEastAsia"/>
          <w:b/>
          <w:bCs/>
          <w:sz w:val="24"/>
        </w:rPr>
        <w:t>）评选要求 </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1.先进性。在日常学习生活中，能模范履行公民道德和公民义务，积极践行社会主义荣辱观，自觉遵守大学生行为守则，充分发挥表率作用，事迹可信、可学、可敬。 </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2.典型性。事迹具有一定的代表性。在自强不息、见义勇为、刻苦学习、勇于创新、关爱他人、文明创建、无私奉献等各类活动中表现突出，在广大学生中产生过广泛影响。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3.时代性。充分反映科学发展的时代特点，与我校构建和谐校园的主题相吻合。</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4.感染性。能突出“感动”主题，事迹鲜明，细节感人，能引起广大师生员工的情感共鸣。</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三、评选程序 </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（一）宣传动员</w:t>
      </w:r>
      <w:r>
        <w:rPr>
          <w:rFonts w:hint="eastAsia" w:asciiTheme="minorEastAsia" w:hAnsiTheme="minorEastAsia" w:cstheme="minorEastAsia"/>
          <w:b/>
          <w:bCs/>
          <w:sz w:val="24"/>
          <w:lang w:val="en-US" w:eastAsia="zh-CN"/>
        </w:rPr>
        <w:t>及</w:t>
      </w:r>
      <w:r>
        <w:rPr>
          <w:rFonts w:hint="eastAsia" w:asciiTheme="minorEastAsia" w:hAnsiTheme="minorEastAsia" w:cstheme="minorEastAsia"/>
          <w:b/>
          <w:bCs/>
          <w:sz w:val="24"/>
        </w:rPr>
        <w:t>推荐阶段（20</w:t>
      </w:r>
      <w:r>
        <w:rPr>
          <w:rFonts w:hint="eastAsia" w:asciiTheme="minorEastAsia" w:hAnsiTheme="minorEastAsia" w:cstheme="minorEastAsia"/>
          <w:b/>
          <w:bCs/>
          <w:sz w:val="24"/>
          <w:lang w:val="en-US" w:eastAsia="zh-CN"/>
        </w:rPr>
        <w:t>21</w:t>
      </w:r>
      <w:r>
        <w:rPr>
          <w:rFonts w:hint="eastAsia" w:asciiTheme="minorEastAsia" w:hAnsiTheme="minorEastAsia" w:cstheme="minorEastAsia"/>
          <w:b/>
          <w:bCs/>
          <w:sz w:val="24"/>
        </w:rPr>
        <w:t>年</w:t>
      </w:r>
      <w:r>
        <w:rPr>
          <w:rFonts w:hint="eastAsia" w:asciiTheme="minorEastAsia" w:hAnsiTheme="minorEastAsia" w:cstheme="minorEastAsia"/>
          <w:b/>
          <w:bCs/>
          <w:sz w:val="24"/>
          <w:lang w:val="en-US" w:eastAsia="zh-CN"/>
        </w:rPr>
        <w:t>4</w:t>
      </w:r>
      <w:r>
        <w:rPr>
          <w:rFonts w:hint="eastAsia" w:asciiTheme="minorEastAsia" w:hAnsiTheme="minorEastAsia" w:cstheme="minorEastAsia"/>
          <w:b/>
          <w:bCs/>
          <w:sz w:val="24"/>
        </w:rPr>
        <w:t>月</w:t>
      </w:r>
      <w:r>
        <w:rPr>
          <w:rFonts w:hint="eastAsia" w:asciiTheme="minorEastAsia" w:hAnsiTheme="minorEastAsia" w:cstheme="minorEastAsia"/>
          <w:b/>
          <w:bCs/>
          <w:sz w:val="24"/>
          <w:lang w:val="en-US" w:eastAsia="zh-CN"/>
        </w:rPr>
        <w:t>26</w:t>
      </w:r>
      <w:r>
        <w:rPr>
          <w:rFonts w:hint="eastAsia" w:asciiTheme="minorEastAsia" w:hAnsiTheme="minorEastAsia" w:cstheme="minorEastAsia"/>
          <w:b/>
          <w:bCs/>
          <w:sz w:val="24"/>
        </w:rPr>
        <w:t>日至</w:t>
      </w:r>
      <w:r>
        <w:rPr>
          <w:rFonts w:hint="eastAsia" w:asciiTheme="minorEastAsia" w:hAnsiTheme="minorEastAsia" w:cstheme="minorEastAsia"/>
          <w:b/>
          <w:bCs/>
          <w:sz w:val="24"/>
          <w:lang w:val="en-US" w:eastAsia="zh-CN"/>
        </w:rPr>
        <w:t>4</w:t>
      </w:r>
      <w:r>
        <w:rPr>
          <w:rFonts w:hint="eastAsia" w:asciiTheme="minorEastAsia" w:hAnsiTheme="minorEastAsia" w:cstheme="minorEastAsia"/>
          <w:b/>
          <w:bCs/>
          <w:sz w:val="24"/>
        </w:rPr>
        <w:t>月</w:t>
      </w:r>
      <w:r>
        <w:rPr>
          <w:rFonts w:hint="eastAsia" w:asciiTheme="minorEastAsia" w:hAnsiTheme="minorEastAsia" w:cstheme="minorEastAsia"/>
          <w:b/>
          <w:bCs/>
          <w:sz w:val="24"/>
          <w:lang w:val="en-US" w:eastAsia="zh-CN"/>
        </w:rPr>
        <w:t>30</w:t>
      </w:r>
      <w:r>
        <w:rPr>
          <w:rFonts w:hint="eastAsia" w:asciiTheme="minorEastAsia" w:hAnsiTheme="minorEastAsia" w:cstheme="minorEastAsia"/>
          <w:b/>
          <w:bCs/>
          <w:sz w:val="24"/>
        </w:rPr>
        <w:t>日） </w:t>
      </w:r>
    </w:p>
    <w:p>
      <w:pPr>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rPr>
        <w:t>（</w:t>
      </w:r>
      <w:r>
        <w:rPr>
          <w:rFonts w:hint="eastAsia" w:asciiTheme="minorEastAsia" w:hAnsiTheme="minorEastAsia" w:cstheme="minorEastAsia"/>
          <w:b/>
          <w:bCs/>
          <w:sz w:val="24"/>
          <w:lang w:val="en-US" w:eastAsia="zh-CN"/>
        </w:rPr>
        <w:t>二</w:t>
      </w:r>
      <w:r>
        <w:rPr>
          <w:rFonts w:hint="eastAsia" w:asciiTheme="minorEastAsia" w:hAnsiTheme="minorEastAsia" w:cstheme="minorEastAsia"/>
          <w:b/>
          <w:bCs/>
          <w:sz w:val="24"/>
        </w:rPr>
        <w:t>）</w:t>
      </w:r>
      <w:r>
        <w:rPr>
          <w:rFonts w:hint="eastAsia" w:asciiTheme="minorEastAsia" w:hAnsiTheme="minorEastAsia" w:cstheme="minorEastAsia"/>
          <w:b/>
          <w:bCs/>
          <w:sz w:val="24"/>
          <w:lang w:val="en-US" w:eastAsia="zh-CN"/>
        </w:rPr>
        <w:t>材料提</w:t>
      </w:r>
      <w:r>
        <w:rPr>
          <w:rFonts w:hint="eastAsia" w:asciiTheme="minorEastAsia" w:hAnsiTheme="minorEastAsia" w:cstheme="minorEastAsia"/>
          <w:b/>
          <w:bCs/>
          <w:sz w:val="24"/>
        </w:rPr>
        <w:t>交及资格审</w:t>
      </w:r>
      <w:r>
        <w:rPr>
          <w:rFonts w:hint="eastAsia" w:asciiTheme="minorEastAsia" w:hAnsiTheme="minorEastAsia" w:cstheme="minorEastAsia"/>
          <w:b/>
          <w:bCs/>
          <w:sz w:val="24"/>
          <w:lang w:val="en-US" w:eastAsia="zh-CN"/>
        </w:rPr>
        <w:t>核</w:t>
      </w:r>
      <w:r>
        <w:rPr>
          <w:rFonts w:hint="eastAsia" w:asciiTheme="minorEastAsia" w:hAnsiTheme="minorEastAsia" w:cstheme="minorEastAsia"/>
          <w:b/>
          <w:bCs/>
          <w:sz w:val="24"/>
        </w:rPr>
        <w:t>阶段（20</w:t>
      </w:r>
      <w:r>
        <w:rPr>
          <w:rFonts w:hint="eastAsia" w:asciiTheme="minorEastAsia" w:hAnsiTheme="minorEastAsia" w:cstheme="minorEastAsia"/>
          <w:b/>
          <w:bCs/>
          <w:sz w:val="24"/>
          <w:lang w:val="en-US" w:eastAsia="zh-CN"/>
        </w:rPr>
        <w:t>21</w:t>
      </w:r>
      <w:r>
        <w:rPr>
          <w:rFonts w:hint="eastAsia" w:asciiTheme="minorEastAsia" w:hAnsiTheme="minorEastAsia" w:cstheme="minorEastAsia"/>
          <w:b/>
          <w:bCs/>
          <w:sz w:val="24"/>
        </w:rPr>
        <w:t>年</w:t>
      </w:r>
      <w:r>
        <w:rPr>
          <w:rFonts w:hint="eastAsia" w:asciiTheme="minorEastAsia" w:hAnsiTheme="minorEastAsia" w:cstheme="minorEastAsia"/>
          <w:b/>
          <w:bCs/>
          <w:sz w:val="24"/>
          <w:lang w:val="en-US" w:eastAsia="zh-CN"/>
        </w:rPr>
        <w:t>5</w:t>
      </w:r>
      <w:r>
        <w:rPr>
          <w:rFonts w:hint="eastAsia" w:asciiTheme="minorEastAsia" w:hAnsiTheme="minorEastAsia" w:cstheme="minorEastAsia"/>
          <w:b/>
          <w:bCs/>
          <w:sz w:val="24"/>
        </w:rPr>
        <w:t>月</w:t>
      </w:r>
      <w:r>
        <w:rPr>
          <w:rFonts w:hint="eastAsia" w:asciiTheme="minorEastAsia" w:hAnsiTheme="minorEastAsia" w:cstheme="minorEastAsia"/>
          <w:b/>
          <w:bCs/>
          <w:sz w:val="24"/>
          <w:lang w:val="en-US" w:eastAsia="zh-CN"/>
        </w:rPr>
        <w:t>6</w:t>
      </w:r>
      <w:r>
        <w:rPr>
          <w:rFonts w:hint="eastAsia" w:asciiTheme="minorEastAsia" w:hAnsiTheme="minorEastAsia" w:cstheme="minorEastAsia"/>
          <w:b/>
          <w:bCs/>
          <w:sz w:val="24"/>
        </w:rPr>
        <w:t>日至</w:t>
      </w:r>
      <w:r>
        <w:rPr>
          <w:rFonts w:hint="eastAsia" w:asciiTheme="minorEastAsia" w:hAnsiTheme="minorEastAsia" w:cstheme="minorEastAsia"/>
          <w:b/>
          <w:bCs/>
          <w:sz w:val="24"/>
          <w:lang w:val="en-US" w:eastAsia="zh-CN"/>
        </w:rPr>
        <w:t>5</w:t>
      </w:r>
      <w:r>
        <w:rPr>
          <w:rFonts w:hint="eastAsia" w:asciiTheme="minorEastAsia" w:hAnsiTheme="minorEastAsia" w:cstheme="minorEastAsia"/>
          <w:b/>
          <w:bCs/>
          <w:sz w:val="24"/>
        </w:rPr>
        <w:t xml:space="preserve"> 月</w:t>
      </w:r>
      <w:r>
        <w:rPr>
          <w:rFonts w:hint="eastAsia" w:asciiTheme="minorEastAsia" w:hAnsiTheme="minorEastAsia" w:cstheme="minorEastAsia"/>
          <w:b/>
          <w:bCs/>
          <w:sz w:val="24"/>
          <w:lang w:val="en-US" w:eastAsia="zh-CN"/>
        </w:rPr>
        <w:t>13</w:t>
      </w:r>
      <w:r>
        <w:rPr>
          <w:rFonts w:hint="eastAsia" w:asciiTheme="minorEastAsia" w:hAnsiTheme="minorEastAsia" w:cstheme="minorEastAsia"/>
          <w:b/>
          <w:bCs/>
          <w:sz w:val="24"/>
        </w:rPr>
        <w:t xml:space="preserve"> 日）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1．各院系安排</w:t>
      </w:r>
      <w:r>
        <w:rPr>
          <w:rFonts w:hint="eastAsia" w:asciiTheme="minorEastAsia" w:hAnsiTheme="minorEastAsia" w:cstheme="minorEastAsia"/>
          <w:sz w:val="24"/>
          <w:lang w:val="en-US" w:eastAsia="zh-CN"/>
        </w:rPr>
        <w:t>奖惩矩阵</w:t>
      </w:r>
      <w:r>
        <w:rPr>
          <w:rFonts w:hint="eastAsia" w:asciiTheme="minorEastAsia" w:hAnsiTheme="minorEastAsia" w:cstheme="minorEastAsia"/>
          <w:sz w:val="24"/>
        </w:rPr>
        <w:t>辅导员负责此项工作，其职责是物色人选、发放表格、整理、提升、审核相关事迹材料，报送相关资料。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2．被推荐人在各</w:t>
      </w:r>
      <w:r>
        <w:rPr>
          <w:rFonts w:hint="eastAsia" w:asciiTheme="minorEastAsia" w:hAnsiTheme="minorEastAsia" w:cstheme="minorEastAsia"/>
          <w:sz w:val="24"/>
          <w:lang w:val="en-US" w:eastAsia="zh-CN"/>
        </w:rPr>
        <w:t>院系奖惩矩阵辅导员</w:t>
      </w:r>
      <w:r>
        <w:rPr>
          <w:rFonts w:hint="eastAsia" w:asciiTheme="minorEastAsia" w:hAnsiTheme="minorEastAsia" w:cstheme="minorEastAsia"/>
          <w:sz w:val="24"/>
        </w:rPr>
        <w:t>处领好表格，并填写好《第</w:t>
      </w:r>
      <w:r>
        <w:rPr>
          <w:rFonts w:hint="eastAsia" w:asciiTheme="minorEastAsia" w:hAnsiTheme="minorEastAsia" w:cstheme="minorEastAsia"/>
          <w:sz w:val="24"/>
          <w:lang w:val="en-US" w:eastAsia="zh-CN"/>
        </w:rPr>
        <w:t>六</w:t>
      </w:r>
      <w:r>
        <w:rPr>
          <w:rFonts w:hint="eastAsia" w:asciiTheme="minorEastAsia" w:hAnsiTheme="minorEastAsia" w:cstheme="minorEastAsia"/>
          <w:sz w:val="24"/>
        </w:rPr>
        <w:t>届感动工商校园十大学子候选人推荐表》一式二份，推荐或自荐理由50字左右。个人事迹资料内容要求真实、感人，能突出个人的闪光点，要注重细节描写，字数800-1500字，一式二份，用A4纸打印，标题为宋体加粗、二号字体；正文用宋体、四号字体。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3．各院系报送材料时，</w:t>
      </w:r>
      <w:r>
        <w:rPr>
          <w:rFonts w:hint="eastAsia" w:asciiTheme="minorEastAsia" w:hAnsiTheme="minorEastAsia" w:cstheme="minorEastAsia"/>
          <w:sz w:val="24"/>
          <w:lang w:val="en-US" w:eastAsia="zh-CN"/>
        </w:rPr>
        <w:t>请严格审核，</w:t>
      </w:r>
      <w:r>
        <w:rPr>
          <w:rFonts w:hint="eastAsia" w:asciiTheme="minorEastAsia" w:hAnsiTheme="minorEastAsia" w:cstheme="minorEastAsia"/>
          <w:sz w:val="24"/>
        </w:rPr>
        <w:t>推荐表中要签署具体意见并加盖公章，事迹材料也需写明是否情况属实，并加盖</w:t>
      </w:r>
      <w:r>
        <w:rPr>
          <w:rFonts w:hint="eastAsia" w:asciiTheme="minorEastAsia" w:hAnsiTheme="minorEastAsia" w:cstheme="minorEastAsia"/>
          <w:sz w:val="24"/>
          <w:lang w:val="en-US" w:eastAsia="zh-CN"/>
        </w:rPr>
        <w:t>院系</w:t>
      </w:r>
      <w:r>
        <w:rPr>
          <w:rFonts w:hint="eastAsia" w:asciiTheme="minorEastAsia" w:hAnsiTheme="minorEastAsia" w:cstheme="minorEastAsia"/>
          <w:sz w:val="24"/>
        </w:rPr>
        <w:t>公章。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4．所有</w:t>
      </w:r>
      <w:r>
        <w:rPr>
          <w:rFonts w:hint="eastAsia" w:asciiTheme="minorEastAsia" w:hAnsiTheme="minorEastAsia" w:cstheme="minorEastAsia"/>
          <w:sz w:val="24"/>
          <w:lang w:val="en-US" w:eastAsia="zh-CN"/>
        </w:rPr>
        <w:t>打印材料于5月13日15:00前</w:t>
      </w:r>
      <w:r>
        <w:rPr>
          <w:rFonts w:hint="eastAsia" w:asciiTheme="minorEastAsia" w:hAnsiTheme="minorEastAsia" w:cstheme="minorEastAsia"/>
          <w:sz w:val="24"/>
        </w:rPr>
        <w:t>送到</w:t>
      </w:r>
      <w:r>
        <w:rPr>
          <w:rFonts w:hint="eastAsia" w:asciiTheme="minorEastAsia" w:hAnsiTheme="minorEastAsia" w:cstheme="minorEastAsia"/>
          <w:sz w:val="24"/>
          <w:lang w:val="en-US" w:eastAsia="zh-CN"/>
        </w:rPr>
        <w:t>党委学工部（处）施佳庆处</w:t>
      </w:r>
      <w:r>
        <w:rPr>
          <w:rFonts w:hint="eastAsia" w:asciiTheme="minorEastAsia" w:hAnsiTheme="minorEastAsia" w:cstheme="minorEastAsia"/>
          <w:sz w:val="24"/>
        </w:rPr>
        <w:t>，电子</w:t>
      </w:r>
      <w:r>
        <w:rPr>
          <w:rFonts w:hint="eastAsia" w:asciiTheme="minorEastAsia" w:hAnsiTheme="minorEastAsia" w:cstheme="minorEastAsia"/>
          <w:sz w:val="24"/>
          <w:lang w:val="en-US" w:eastAsia="zh-CN"/>
        </w:rPr>
        <w:t>材料</w:t>
      </w:r>
      <w:r>
        <w:rPr>
          <w:rFonts w:hint="eastAsia" w:asciiTheme="minorEastAsia" w:hAnsiTheme="minorEastAsia" w:cstheme="minorEastAsia"/>
          <w:sz w:val="24"/>
        </w:rPr>
        <w:t>发送至</w:t>
      </w:r>
      <w:r>
        <w:rPr>
          <w:rFonts w:hint="eastAsia" w:asciiTheme="minorEastAsia" w:hAnsiTheme="minorEastAsia" w:cstheme="minorEastAsia"/>
          <w:sz w:val="24"/>
          <w:lang w:val="en-US" w:eastAsia="zh-CN"/>
        </w:rPr>
        <w:t>施佳庆</w:t>
      </w:r>
      <w:r>
        <w:rPr>
          <w:rFonts w:hint="eastAsia" w:asciiTheme="minorEastAsia" w:hAnsiTheme="minorEastAsia" w:cstheme="minorEastAsia"/>
          <w:sz w:val="24"/>
        </w:rPr>
        <w:t>CRP</w:t>
      </w:r>
      <w:r>
        <w:rPr>
          <w:rFonts w:hint="eastAsia" w:asciiTheme="minorEastAsia" w:hAnsiTheme="minorEastAsia" w:cstheme="minorEastAsia"/>
          <w:sz w:val="24"/>
          <w:lang w:val="en-US" w:eastAsia="zh-CN"/>
        </w:rPr>
        <w:t>邮</w:t>
      </w:r>
      <w:r>
        <w:rPr>
          <w:rFonts w:hint="eastAsia" w:asciiTheme="minorEastAsia" w:hAnsiTheme="minorEastAsia" w:cstheme="minorEastAsia"/>
          <w:sz w:val="24"/>
        </w:rPr>
        <w:t>箱 ，联系电话</w:t>
      </w:r>
      <w:r>
        <w:rPr>
          <w:rFonts w:hint="eastAsia" w:asciiTheme="minorEastAsia" w:hAnsiTheme="minorEastAsia" w:cstheme="minorEastAsia"/>
          <w:sz w:val="24"/>
          <w:lang w:val="en-US" w:eastAsia="zh-CN"/>
        </w:rPr>
        <w:t>60675958-1033</w:t>
      </w:r>
      <w:r>
        <w:rPr>
          <w:rFonts w:hint="eastAsia" w:asciiTheme="minorEastAsia" w:hAnsiTheme="minorEastAsia" w:cstheme="minorEastAsia"/>
          <w:sz w:val="24"/>
        </w:rPr>
        <w:t>。</w:t>
      </w:r>
    </w:p>
    <w:p>
      <w:pPr>
        <w:spacing w:line="360" w:lineRule="auto"/>
        <w:ind w:firstLine="482" w:firstLineChars="200"/>
        <w:rPr>
          <w:rFonts w:hint="eastAsia" w:asciiTheme="minorEastAsia" w:hAnsiTheme="minorEastAsia" w:cstheme="minorEastAsia"/>
          <w:sz w:val="24"/>
          <w:lang w:val="en-US" w:eastAsia="zh-CN"/>
        </w:rPr>
      </w:pPr>
      <w:r>
        <w:rPr>
          <w:rFonts w:hint="eastAsia" w:asciiTheme="minorEastAsia" w:hAnsiTheme="minorEastAsia" w:cstheme="minorEastAsia"/>
          <w:b/>
          <w:bCs/>
          <w:sz w:val="24"/>
          <w:lang w:eastAsia="zh-CN"/>
        </w:rPr>
        <w:t>（</w:t>
      </w:r>
      <w:r>
        <w:rPr>
          <w:rFonts w:hint="eastAsia" w:asciiTheme="minorEastAsia" w:hAnsiTheme="minorEastAsia" w:cstheme="minorEastAsia"/>
          <w:b/>
          <w:bCs/>
          <w:sz w:val="24"/>
          <w:lang w:val="en-US" w:eastAsia="zh-CN"/>
        </w:rPr>
        <w:t>三</w:t>
      </w:r>
      <w:r>
        <w:rPr>
          <w:rFonts w:hint="eastAsia" w:asciiTheme="minorEastAsia" w:hAnsiTheme="minorEastAsia" w:cstheme="minorEastAsia"/>
          <w:b/>
          <w:bCs/>
          <w:sz w:val="24"/>
          <w:lang w:eastAsia="zh-CN"/>
        </w:rPr>
        <w:t>）</w:t>
      </w:r>
      <w:r>
        <w:rPr>
          <w:rFonts w:hint="eastAsia" w:asciiTheme="minorEastAsia" w:hAnsiTheme="minorEastAsia" w:cstheme="minorEastAsia"/>
          <w:b/>
          <w:bCs/>
          <w:sz w:val="24"/>
          <w:lang w:val="en-US" w:eastAsia="zh-CN"/>
        </w:rPr>
        <w:t>评审及公示（2021年5月17日至5月28日）</w:t>
      </w:r>
    </w:p>
    <w:p>
      <w:pPr>
        <w:spacing w:line="360" w:lineRule="auto"/>
        <w:ind w:firstLine="480" w:firstLineChars="20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1.学工部（处）通过报送材料审核、组织推荐人参加答辩、综合评定的方式选出各类型入选1名，各类型提名1名。</w:t>
      </w:r>
    </w:p>
    <w:p>
      <w:pPr>
        <w:spacing w:line="360" w:lineRule="auto"/>
        <w:ind w:firstLine="480" w:firstLineChars="200"/>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2.最终评选结果于校内进行公示（3个工作日），反馈邮箱：1010873472@qq.com</w:t>
      </w:r>
    </w:p>
    <w:p>
      <w:pPr>
        <w:wordWrap w:val="0"/>
        <w:spacing w:line="360" w:lineRule="auto"/>
        <w:ind w:right="360"/>
        <w:jc w:val="right"/>
        <w:rPr>
          <w:rFonts w:asciiTheme="minorEastAsia" w:hAnsiTheme="minorEastAsia" w:cstheme="minorEastAsia"/>
          <w:sz w:val="24"/>
        </w:rPr>
      </w:pPr>
      <w:r>
        <w:rPr>
          <w:rFonts w:hint="eastAsia" w:asciiTheme="minorEastAsia" w:hAnsiTheme="minorEastAsia" w:cstheme="minorEastAsia"/>
          <w:sz w:val="24"/>
        </w:rPr>
        <w:t>党委学工部（处）</w:t>
      </w:r>
    </w:p>
    <w:p>
      <w:pPr>
        <w:spacing w:line="360" w:lineRule="auto"/>
        <w:ind w:right="480" w:firstLine="480" w:firstLineChars="200"/>
        <w:jc w:val="righ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w:t>
      </w:r>
      <w:r>
        <w:rPr>
          <w:rFonts w:hint="eastAsia" w:asciiTheme="minorEastAsia" w:hAnsiTheme="minorEastAsia" w:cstheme="minorEastAsia"/>
          <w:sz w:val="24"/>
          <w:lang w:val="en-US" w:eastAsia="zh-CN"/>
        </w:rPr>
        <w:t>021</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4</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25</w:t>
      </w:r>
      <w:r>
        <w:rPr>
          <w:rFonts w:hint="eastAsia" w:asciiTheme="minorEastAsia" w:hAnsiTheme="minorEastAsia" w:cstheme="minorEastAsia"/>
          <w:sz w:val="24"/>
        </w:rPr>
        <w:t>日</w:t>
      </w:r>
    </w:p>
    <w:p>
      <w:pPr>
        <w:spacing w:line="360" w:lineRule="auto"/>
        <w:jc w:val="center"/>
        <w:rPr>
          <w:rFonts w:hint="eastAsia" w:cs="宋体" w:asciiTheme="minorEastAsia" w:hAnsiTheme="minorEastAsia"/>
          <w:b/>
          <w:bCs/>
          <w:sz w:val="32"/>
          <w:szCs w:val="30"/>
        </w:rPr>
      </w:pPr>
    </w:p>
    <w:p>
      <w:pPr>
        <w:spacing w:line="360" w:lineRule="auto"/>
        <w:jc w:val="center"/>
        <w:rPr>
          <w:rFonts w:asciiTheme="minorEastAsia" w:hAnsiTheme="minorEastAsia"/>
          <w:b/>
          <w:sz w:val="32"/>
        </w:rPr>
      </w:pPr>
      <w:r>
        <w:rPr>
          <w:rFonts w:hint="eastAsia" w:cs="宋体" w:asciiTheme="minorEastAsia" w:hAnsiTheme="minorEastAsia"/>
          <w:b/>
          <w:bCs/>
          <w:sz w:val="32"/>
          <w:szCs w:val="30"/>
        </w:rPr>
        <w:t>第</w:t>
      </w:r>
      <w:r>
        <w:rPr>
          <w:rFonts w:hint="eastAsia" w:cs="宋体" w:asciiTheme="minorEastAsia" w:hAnsiTheme="minorEastAsia"/>
          <w:b/>
          <w:bCs/>
          <w:sz w:val="32"/>
          <w:szCs w:val="30"/>
          <w:lang w:val="en-US" w:eastAsia="zh-CN"/>
        </w:rPr>
        <w:t>六</w:t>
      </w:r>
      <w:r>
        <w:rPr>
          <w:rFonts w:hint="eastAsia" w:cs="宋体" w:asciiTheme="minorEastAsia" w:hAnsiTheme="minorEastAsia"/>
          <w:b/>
          <w:bCs/>
          <w:sz w:val="32"/>
          <w:szCs w:val="30"/>
        </w:rPr>
        <w:t>届“感动工商校园十大学子”评选推荐</w:t>
      </w:r>
      <w:r>
        <w:rPr>
          <w:rFonts w:hint="eastAsia" w:asciiTheme="minorEastAsia" w:hAnsiTheme="minorEastAsia"/>
          <w:b/>
          <w:sz w:val="32"/>
        </w:rPr>
        <w:t>表</w:t>
      </w:r>
    </w:p>
    <w:tbl>
      <w:tblPr>
        <w:tblStyle w:val="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095"/>
        <w:gridCol w:w="1219"/>
        <w:gridCol w:w="990"/>
        <w:gridCol w:w="1200"/>
        <w:gridCol w:w="122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331" w:type="dxa"/>
            <w:vAlign w:val="center"/>
          </w:tcPr>
          <w:p>
            <w:pPr>
              <w:spacing w:line="360" w:lineRule="auto"/>
              <w:jc w:val="center"/>
              <w:rPr>
                <w:rFonts w:ascii="宋体" w:hAnsi="宋体"/>
                <w:b/>
                <w:szCs w:val="21"/>
              </w:rPr>
            </w:pPr>
            <w:r>
              <w:rPr>
                <w:rFonts w:hint="eastAsia" w:ascii="宋体" w:hAnsi="宋体"/>
                <w:b/>
                <w:szCs w:val="21"/>
              </w:rPr>
              <w:t>姓    名</w:t>
            </w:r>
          </w:p>
        </w:tc>
        <w:tc>
          <w:tcPr>
            <w:tcW w:w="1095" w:type="dxa"/>
            <w:vAlign w:val="center"/>
          </w:tcPr>
          <w:p>
            <w:pPr>
              <w:spacing w:line="360" w:lineRule="auto"/>
              <w:jc w:val="center"/>
              <w:rPr>
                <w:rFonts w:ascii="宋体" w:hAnsi="宋体"/>
                <w:szCs w:val="21"/>
              </w:rPr>
            </w:pPr>
          </w:p>
        </w:tc>
        <w:tc>
          <w:tcPr>
            <w:tcW w:w="1219" w:type="dxa"/>
            <w:vAlign w:val="center"/>
          </w:tcPr>
          <w:p>
            <w:pPr>
              <w:spacing w:line="360" w:lineRule="auto"/>
              <w:jc w:val="center"/>
              <w:rPr>
                <w:rFonts w:ascii="宋体" w:hAnsi="宋体"/>
                <w:b/>
                <w:szCs w:val="21"/>
              </w:rPr>
            </w:pPr>
            <w:r>
              <w:rPr>
                <w:rFonts w:hint="eastAsia" w:ascii="宋体" w:hAnsi="宋体"/>
                <w:b/>
                <w:szCs w:val="21"/>
              </w:rPr>
              <w:t>性</w:t>
            </w:r>
            <w:r>
              <w:rPr>
                <w:rFonts w:hint="eastAsia" w:ascii="宋体" w:hAnsi="宋体"/>
                <w:b/>
                <w:szCs w:val="21"/>
                <w:lang w:val="en-US" w:eastAsia="zh-CN"/>
              </w:rPr>
              <w:t xml:space="preserve">   </w:t>
            </w:r>
            <w:r>
              <w:rPr>
                <w:rFonts w:hint="eastAsia" w:ascii="宋体" w:hAnsi="宋体"/>
                <w:b/>
                <w:szCs w:val="21"/>
              </w:rPr>
              <w:t>别</w:t>
            </w:r>
          </w:p>
        </w:tc>
        <w:tc>
          <w:tcPr>
            <w:tcW w:w="99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hint="eastAsia" w:ascii="宋体" w:hAnsi="宋体" w:eastAsiaTheme="minorEastAsia"/>
                <w:b/>
                <w:szCs w:val="21"/>
                <w:lang w:eastAsia="zh-CN"/>
              </w:rPr>
            </w:pPr>
            <w:r>
              <w:rPr>
                <w:rFonts w:hint="eastAsia" w:ascii="宋体" w:hAnsi="宋体"/>
                <w:b/>
                <w:szCs w:val="21"/>
                <w:lang w:val="en-US" w:eastAsia="zh-CN"/>
              </w:rPr>
              <w:t>院   系</w:t>
            </w:r>
          </w:p>
        </w:tc>
        <w:tc>
          <w:tcPr>
            <w:tcW w:w="1227" w:type="dxa"/>
            <w:vAlign w:val="center"/>
          </w:tcPr>
          <w:p>
            <w:pPr>
              <w:spacing w:line="360" w:lineRule="auto"/>
              <w:jc w:val="center"/>
              <w:rPr>
                <w:rFonts w:ascii="宋体" w:hAnsi="宋体"/>
                <w:szCs w:val="21"/>
              </w:rPr>
            </w:pPr>
          </w:p>
        </w:tc>
        <w:tc>
          <w:tcPr>
            <w:tcW w:w="1622" w:type="dxa"/>
            <w:vMerge w:val="restart"/>
            <w:vAlign w:val="center"/>
          </w:tcPr>
          <w:p>
            <w:pPr>
              <w:spacing w:line="360" w:lineRule="auto"/>
              <w:ind w:firstLine="422" w:firstLineChars="200"/>
              <w:rPr>
                <w:rFonts w:hint="eastAsia" w:ascii="宋体" w:hAnsi="宋体" w:eastAsiaTheme="minorEastAsia"/>
                <w:szCs w:val="21"/>
                <w:lang w:val="en-US" w:eastAsia="zh-CN"/>
              </w:rPr>
            </w:pPr>
            <w:r>
              <w:rPr>
                <w:rFonts w:hint="eastAsia" w:ascii="宋体" w:hAnsi="宋体"/>
                <w:b/>
                <w:szCs w:val="21"/>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1331" w:type="dxa"/>
            <w:vAlign w:val="center"/>
          </w:tcPr>
          <w:p>
            <w:pPr>
              <w:spacing w:line="360" w:lineRule="auto"/>
              <w:jc w:val="center"/>
              <w:rPr>
                <w:rFonts w:ascii="宋体" w:hAnsi="宋体"/>
                <w:b/>
                <w:szCs w:val="21"/>
              </w:rPr>
            </w:pPr>
            <w:r>
              <w:rPr>
                <w:rFonts w:hint="eastAsia" w:ascii="宋体" w:hAnsi="宋体"/>
                <w:b/>
                <w:szCs w:val="21"/>
              </w:rPr>
              <w:t>专    业</w:t>
            </w:r>
          </w:p>
        </w:tc>
        <w:tc>
          <w:tcPr>
            <w:tcW w:w="1095" w:type="dxa"/>
            <w:vAlign w:val="center"/>
          </w:tcPr>
          <w:p>
            <w:pPr>
              <w:spacing w:line="360" w:lineRule="auto"/>
              <w:jc w:val="center"/>
              <w:rPr>
                <w:rFonts w:ascii="宋体" w:hAnsi="宋体"/>
                <w:szCs w:val="21"/>
              </w:rPr>
            </w:pPr>
          </w:p>
        </w:tc>
        <w:tc>
          <w:tcPr>
            <w:tcW w:w="1219" w:type="dxa"/>
            <w:vAlign w:val="center"/>
          </w:tcPr>
          <w:p>
            <w:pPr>
              <w:spacing w:line="360" w:lineRule="auto"/>
              <w:jc w:val="center"/>
              <w:rPr>
                <w:rFonts w:ascii="宋体" w:hAnsi="宋体"/>
                <w:b/>
                <w:szCs w:val="21"/>
              </w:rPr>
            </w:pPr>
            <w:r>
              <w:rPr>
                <w:rFonts w:hint="eastAsia" w:ascii="宋体" w:hAnsi="宋体"/>
                <w:b/>
                <w:szCs w:val="21"/>
              </w:rPr>
              <w:t>班</w:t>
            </w:r>
            <w:r>
              <w:rPr>
                <w:rFonts w:hint="eastAsia" w:ascii="宋体" w:hAnsi="宋体"/>
                <w:b/>
                <w:szCs w:val="21"/>
                <w:lang w:val="en-US" w:eastAsia="zh-CN"/>
              </w:rPr>
              <w:t xml:space="preserve">   </w:t>
            </w:r>
            <w:r>
              <w:rPr>
                <w:rFonts w:hint="eastAsia" w:ascii="宋体" w:hAnsi="宋体"/>
                <w:b/>
                <w:szCs w:val="21"/>
              </w:rPr>
              <w:t>级</w:t>
            </w:r>
          </w:p>
        </w:tc>
        <w:tc>
          <w:tcPr>
            <w:tcW w:w="99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b/>
                <w:szCs w:val="21"/>
              </w:rPr>
            </w:pPr>
            <w:r>
              <w:rPr>
                <w:rFonts w:hint="eastAsia" w:ascii="宋体" w:hAnsi="宋体"/>
                <w:b/>
                <w:szCs w:val="21"/>
              </w:rPr>
              <w:t>政治面貌</w:t>
            </w:r>
          </w:p>
        </w:tc>
        <w:tc>
          <w:tcPr>
            <w:tcW w:w="1227" w:type="dxa"/>
            <w:vAlign w:val="center"/>
          </w:tcPr>
          <w:p>
            <w:pPr>
              <w:spacing w:line="360" w:lineRule="auto"/>
              <w:jc w:val="center"/>
              <w:rPr>
                <w:rFonts w:ascii="宋体" w:hAnsi="宋体"/>
                <w:szCs w:val="21"/>
              </w:rPr>
            </w:pPr>
          </w:p>
        </w:tc>
        <w:tc>
          <w:tcPr>
            <w:tcW w:w="1622"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31" w:type="dxa"/>
            <w:vAlign w:val="center"/>
          </w:tcPr>
          <w:p>
            <w:pPr>
              <w:spacing w:line="360" w:lineRule="auto"/>
              <w:jc w:val="center"/>
              <w:rPr>
                <w:rFonts w:ascii="宋体" w:hAnsi="宋体"/>
                <w:b/>
                <w:szCs w:val="21"/>
              </w:rPr>
            </w:pPr>
            <w:r>
              <w:rPr>
                <w:rFonts w:hint="eastAsia" w:ascii="宋体" w:hAnsi="宋体"/>
                <w:b/>
                <w:szCs w:val="21"/>
              </w:rPr>
              <w:t>现任职务</w:t>
            </w:r>
          </w:p>
        </w:tc>
        <w:tc>
          <w:tcPr>
            <w:tcW w:w="1095" w:type="dxa"/>
            <w:vAlign w:val="center"/>
          </w:tcPr>
          <w:p>
            <w:pPr>
              <w:spacing w:line="360" w:lineRule="auto"/>
              <w:jc w:val="center"/>
              <w:rPr>
                <w:rFonts w:ascii="宋体" w:hAnsi="宋体"/>
                <w:szCs w:val="21"/>
              </w:rPr>
            </w:pPr>
          </w:p>
        </w:tc>
        <w:tc>
          <w:tcPr>
            <w:tcW w:w="1219" w:type="dxa"/>
            <w:vAlign w:val="center"/>
          </w:tcPr>
          <w:p>
            <w:pPr>
              <w:spacing w:line="360" w:lineRule="auto"/>
              <w:jc w:val="center"/>
              <w:rPr>
                <w:rFonts w:hint="default" w:ascii="宋体" w:hAnsi="宋体" w:eastAsiaTheme="minorEastAsia"/>
                <w:szCs w:val="21"/>
                <w:lang w:val="en-US" w:eastAsia="zh-CN"/>
              </w:rPr>
            </w:pPr>
            <w:r>
              <w:rPr>
                <w:rFonts w:hint="eastAsia" w:ascii="宋体" w:hAnsi="宋体"/>
                <w:b/>
                <w:szCs w:val="21"/>
                <w:lang w:val="en-US" w:eastAsia="zh-CN"/>
              </w:rPr>
              <w:t>评选类型</w:t>
            </w:r>
          </w:p>
        </w:tc>
        <w:tc>
          <w:tcPr>
            <w:tcW w:w="99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b/>
                <w:szCs w:val="21"/>
              </w:rPr>
            </w:pPr>
            <w:r>
              <w:rPr>
                <w:rFonts w:hint="eastAsia" w:ascii="宋体" w:hAnsi="宋体"/>
                <w:b/>
                <w:szCs w:val="21"/>
              </w:rPr>
              <w:t>手机号码</w:t>
            </w:r>
          </w:p>
        </w:tc>
        <w:tc>
          <w:tcPr>
            <w:tcW w:w="1227" w:type="dxa"/>
            <w:vAlign w:val="center"/>
          </w:tcPr>
          <w:p>
            <w:pPr>
              <w:spacing w:line="360" w:lineRule="auto"/>
              <w:jc w:val="center"/>
              <w:rPr>
                <w:rFonts w:ascii="宋体" w:hAnsi="宋体"/>
                <w:szCs w:val="21"/>
              </w:rPr>
            </w:pPr>
          </w:p>
        </w:tc>
        <w:tc>
          <w:tcPr>
            <w:tcW w:w="1622"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331" w:type="dxa"/>
            <w:vAlign w:val="center"/>
          </w:tcPr>
          <w:p>
            <w:pPr>
              <w:spacing w:line="360" w:lineRule="auto"/>
              <w:jc w:val="center"/>
              <w:rPr>
                <w:b/>
                <w:szCs w:val="21"/>
              </w:rPr>
            </w:pPr>
            <w:r>
              <w:rPr>
                <w:rFonts w:hint="eastAsia"/>
                <w:b/>
                <w:szCs w:val="21"/>
              </w:rPr>
              <w:t>推荐理由</w:t>
            </w:r>
          </w:p>
          <w:p>
            <w:pPr>
              <w:spacing w:line="360" w:lineRule="auto"/>
              <w:jc w:val="center"/>
              <w:rPr>
                <w:szCs w:val="21"/>
              </w:rPr>
            </w:pPr>
            <w:r>
              <w:rPr>
                <w:rFonts w:hint="eastAsia"/>
                <w:b/>
                <w:szCs w:val="21"/>
              </w:rPr>
              <w:t>（类型）</w:t>
            </w:r>
          </w:p>
        </w:tc>
        <w:tc>
          <w:tcPr>
            <w:tcW w:w="7353" w:type="dxa"/>
            <w:gridSpan w:val="6"/>
          </w:tcPr>
          <w:p>
            <w:pPr>
              <w:tabs>
                <w:tab w:val="left" w:pos="6090"/>
              </w:tabs>
              <w:spacing w:line="360" w:lineRule="auto"/>
              <w:ind w:firstLine="420" w:firstLineChars="200"/>
              <w:rPr>
                <w:szCs w:val="21"/>
              </w:rPr>
            </w:pPr>
            <w:r>
              <w:rPr>
                <w:rFonts w:hint="eastAsia"/>
                <w:szCs w:val="21"/>
              </w:rPr>
              <w:t>（50字</w:t>
            </w:r>
            <w:r>
              <w:rPr>
                <w:rFonts w:hint="eastAsia"/>
                <w:szCs w:val="21"/>
                <w:lang w:val="en-US" w:eastAsia="zh-CN"/>
              </w:rPr>
              <w:t>左右</w:t>
            </w:r>
            <w:r>
              <w:rPr>
                <w:rFonts w:hint="eastAsia"/>
                <w:szCs w:val="21"/>
              </w:rPr>
              <w:t>）</w:t>
            </w:r>
          </w:p>
          <w:p>
            <w:pPr>
              <w:tabs>
                <w:tab w:val="left" w:pos="6090"/>
              </w:tabs>
              <w:spacing w:line="360" w:lineRule="auto"/>
              <w:rPr>
                <w:szCs w:val="21"/>
              </w:rPr>
            </w:pPr>
          </w:p>
          <w:p>
            <w:pPr>
              <w:tabs>
                <w:tab w:val="left" w:pos="6090"/>
              </w:tabs>
              <w:spacing w:line="360" w:lineRule="auto"/>
              <w:ind w:firstLine="420" w:firstLineChars="200"/>
              <w:rPr>
                <w:szCs w:val="21"/>
              </w:rPr>
            </w:pPr>
            <w:r>
              <w:rPr>
                <w:rFonts w:hint="eastAsia"/>
                <w:szCs w:val="21"/>
              </w:rPr>
              <w:t xml:space="preserve">                                       推荐人：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8" w:hRule="atLeast"/>
          <w:jc w:val="center"/>
        </w:trPr>
        <w:tc>
          <w:tcPr>
            <w:tcW w:w="1331" w:type="dxa"/>
            <w:vAlign w:val="center"/>
          </w:tcPr>
          <w:p>
            <w:pPr>
              <w:spacing w:line="360" w:lineRule="auto"/>
              <w:jc w:val="center"/>
              <w:rPr>
                <w:b/>
                <w:szCs w:val="21"/>
              </w:rPr>
            </w:pPr>
            <w:r>
              <w:rPr>
                <w:rFonts w:hint="eastAsia"/>
                <w:b/>
                <w:szCs w:val="21"/>
              </w:rPr>
              <w:t>事迹材料</w:t>
            </w:r>
          </w:p>
        </w:tc>
        <w:tc>
          <w:tcPr>
            <w:tcW w:w="7353" w:type="dxa"/>
            <w:gridSpan w:val="6"/>
          </w:tcPr>
          <w:p>
            <w:pPr>
              <w:spacing w:line="360" w:lineRule="auto"/>
              <w:ind w:firstLine="315" w:firstLineChars="150"/>
              <w:rPr>
                <w:szCs w:val="21"/>
              </w:rPr>
            </w:pPr>
            <w:r>
              <w:rPr>
                <w:rFonts w:hint="eastAsia"/>
                <w:szCs w:val="21"/>
              </w:rPr>
              <w:t>（800</w:t>
            </w:r>
            <w:r>
              <w:rPr>
                <w:rFonts w:hint="eastAsia" w:asciiTheme="minorEastAsia" w:hAnsiTheme="minorEastAsia" w:cstheme="minorEastAsia"/>
                <w:sz w:val="24"/>
              </w:rPr>
              <w:t>-</w:t>
            </w:r>
            <w:r>
              <w:rPr>
                <w:rFonts w:hint="eastAsia"/>
                <w:szCs w:val="21"/>
              </w:rPr>
              <w:t>1500字）</w:t>
            </w:r>
          </w:p>
          <w:p>
            <w:pPr>
              <w:spacing w:line="360" w:lineRule="auto"/>
              <w:ind w:firstLine="315" w:firstLineChars="1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31" w:type="dxa"/>
            <w:vAlign w:val="center"/>
          </w:tcPr>
          <w:p>
            <w:pPr>
              <w:spacing w:line="360" w:lineRule="auto"/>
              <w:jc w:val="center"/>
              <w:rPr>
                <w:b/>
                <w:szCs w:val="21"/>
              </w:rPr>
            </w:pPr>
            <w:r>
              <w:rPr>
                <w:rFonts w:hint="eastAsia"/>
                <w:b/>
                <w:szCs w:val="21"/>
              </w:rPr>
              <w:t>辅导员   意见</w:t>
            </w:r>
          </w:p>
        </w:tc>
        <w:tc>
          <w:tcPr>
            <w:tcW w:w="7353" w:type="dxa"/>
            <w:gridSpan w:val="6"/>
            <w:vAlign w:val="bottom"/>
          </w:tcPr>
          <w:p>
            <w:pPr>
              <w:spacing w:line="360" w:lineRule="auto"/>
              <w:ind w:firstLine="315" w:firstLineChars="150"/>
              <w:jc w:val="center"/>
              <w:rPr>
                <w:szCs w:val="21"/>
              </w:rPr>
            </w:pPr>
            <w:r>
              <w:rPr>
                <w:rFonts w:hint="eastAsia"/>
                <w:szCs w:val="21"/>
              </w:rPr>
              <w:t xml:space="preserve">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31" w:type="dxa"/>
            <w:vAlign w:val="center"/>
          </w:tcPr>
          <w:p>
            <w:pPr>
              <w:spacing w:line="360" w:lineRule="auto"/>
              <w:jc w:val="center"/>
              <w:rPr>
                <w:b/>
                <w:szCs w:val="21"/>
              </w:rPr>
            </w:pPr>
            <w:r>
              <w:rPr>
                <w:rFonts w:hint="eastAsia"/>
                <w:b/>
                <w:szCs w:val="21"/>
                <w:lang w:val="en-US" w:eastAsia="zh-CN"/>
              </w:rPr>
              <w:t>院系</w:t>
            </w:r>
            <w:r>
              <w:rPr>
                <w:rFonts w:hint="eastAsia"/>
                <w:b/>
                <w:szCs w:val="21"/>
              </w:rPr>
              <w:t>意见</w:t>
            </w:r>
          </w:p>
        </w:tc>
        <w:tc>
          <w:tcPr>
            <w:tcW w:w="7353" w:type="dxa"/>
            <w:gridSpan w:val="6"/>
            <w:vAlign w:val="bottom"/>
          </w:tcPr>
          <w:p>
            <w:pPr>
              <w:spacing w:line="360" w:lineRule="auto"/>
              <w:ind w:firstLine="315" w:firstLineChars="150"/>
              <w:jc w:val="center"/>
              <w:rPr>
                <w:szCs w:val="21"/>
              </w:rPr>
            </w:pPr>
            <w:r>
              <w:rPr>
                <w:rFonts w:hint="eastAsia"/>
                <w:szCs w:val="21"/>
              </w:rPr>
              <w:t xml:space="preserve">                      </w:t>
            </w:r>
            <w:r>
              <w:rPr>
                <w:rFonts w:hint="eastAsia"/>
                <w:szCs w:val="21"/>
                <w:lang w:eastAsia="zh-CN"/>
              </w:rPr>
              <w:t>（</w:t>
            </w:r>
            <w:r>
              <w:rPr>
                <w:rFonts w:hint="eastAsia"/>
                <w:szCs w:val="21"/>
              </w:rPr>
              <w:t>加盖公章</w:t>
            </w:r>
            <w:r>
              <w:rPr>
                <w:rFonts w:hint="eastAsia"/>
                <w:szCs w:val="21"/>
                <w:lang w:eastAsia="zh-CN"/>
              </w:rPr>
              <w:t>）</w:t>
            </w:r>
          </w:p>
          <w:p>
            <w:pPr>
              <w:spacing w:line="360" w:lineRule="auto"/>
              <w:ind w:firstLine="315" w:firstLineChars="150"/>
              <w:jc w:val="center"/>
              <w:rPr>
                <w:szCs w:val="21"/>
              </w:rPr>
            </w:pPr>
            <w:r>
              <w:rPr>
                <w:rFonts w:hint="eastAsia"/>
                <w:szCs w:val="21"/>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331" w:type="dxa"/>
            <w:vAlign w:val="center"/>
          </w:tcPr>
          <w:p>
            <w:pPr>
              <w:spacing w:line="360" w:lineRule="auto"/>
              <w:jc w:val="center"/>
              <w:rPr>
                <w:b/>
                <w:szCs w:val="21"/>
              </w:rPr>
            </w:pPr>
            <w:r>
              <w:rPr>
                <w:rFonts w:hint="eastAsia"/>
                <w:b/>
                <w:szCs w:val="21"/>
              </w:rPr>
              <w:t>学工部</w:t>
            </w:r>
            <w:r>
              <w:rPr>
                <w:rFonts w:hint="eastAsia"/>
                <w:b/>
                <w:szCs w:val="21"/>
                <w:lang w:eastAsia="zh-CN"/>
              </w:rPr>
              <w:t>（</w:t>
            </w:r>
            <w:r>
              <w:rPr>
                <w:rFonts w:hint="eastAsia"/>
                <w:b/>
                <w:szCs w:val="21"/>
                <w:lang w:val="en-US" w:eastAsia="zh-CN"/>
              </w:rPr>
              <w:t>处</w:t>
            </w:r>
            <w:r>
              <w:rPr>
                <w:rFonts w:hint="eastAsia"/>
                <w:b/>
                <w:szCs w:val="21"/>
                <w:lang w:eastAsia="zh-CN"/>
              </w:rPr>
              <w:t>）</w:t>
            </w:r>
            <w:r>
              <w:rPr>
                <w:rFonts w:hint="eastAsia"/>
                <w:b/>
                <w:szCs w:val="21"/>
              </w:rPr>
              <w:t>意见</w:t>
            </w:r>
          </w:p>
        </w:tc>
        <w:tc>
          <w:tcPr>
            <w:tcW w:w="7353" w:type="dxa"/>
            <w:gridSpan w:val="6"/>
            <w:vAlign w:val="bottom"/>
          </w:tcPr>
          <w:p>
            <w:pPr>
              <w:spacing w:line="360" w:lineRule="auto"/>
              <w:ind w:firstLine="315" w:firstLineChars="150"/>
              <w:jc w:val="center"/>
              <w:rPr>
                <w:szCs w:val="21"/>
              </w:rPr>
            </w:pPr>
            <w:r>
              <w:rPr>
                <w:rFonts w:hint="eastAsia"/>
                <w:szCs w:val="21"/>
              </w:rPr>
              <w:t xml:space="preserve">                    </w:t>
            </w:r>
            <w:r>
              <w:rPr>
                <w:rFonts w:hint="eastAsia"/>
                <w:szCs w:val="21"/>
                <w:lang w:val="en-US" w:eastAsia="zh-CN"/>
              </w:rPr>
              <w:t xml:space="preserve"> </w:t>
            </w:r>
            <w:r>
              <w:rPr>
                <w:rFonts w:hint="eastAsia"/>
                <w:szCs w:val="21"/>
                <w:lang w:eastAsia="zh-CN"/>
              </w:rPr>
              <w:t>（</w:t>
            </w:r>
            <w:r>
              <w:rPr>
                <w:rFonts w:hint="eastAsia"/>
                <w:szCs w:val="21"/>
              </w:rPr>
              <w:t>加盖公章</w:t>
            </w:r>
            <w:r>
              <w:rPr>
                <w:rFonts w:hint="eastAsia"/>
                <w:szCs w:val="21"/>
                <w:lang w:eastAsia="zh-CN"/>
              </w:rPr>
              <w:t>）</w:t>
            </w:r>
          </w:p>
          <w:p>
            <w:pPr>
              <w:spacing w:line="360" w:lineRule="auto"/>
              <w:ind w:firstLine="315" w:firstLineChars="150"/>
              <w:jc w:val="center"/>
              <w:rPr>
                <w:szCs w:val="21"/>
              </w:rPr>
            </w:pPr>
            <w:r>
              <w:rPr>
                <w:rFonts w:hint="eastAsia"/>
                <w:szCs w:val="21"/>
              </w:rPr>
              <w:t xml:space="preserve">                  </w:t>
            </w:r>
            <w:r>
              <w:rPr>
                <w:rFonts w:hint="eastAsia"/>
                <w:szCs w:val="21"/>
                <w:lang w:val="en-US" w:eastAsia="zh-CN"/>
              </w:rPr>
              <w:t xml:space="preserve"> </w:t>
            </w:r>
            <w:r>
              <w:rPr>
                <w:rFonts w:hint="eastAsia"/>
                <w:szCs w:val="21"/>
              </w:rPr>
              <w:t>日期：</w:t>
            </w:r>
          </w:p>
        </w:tc>
      </w:tr>
    </w:tbl>
    <w:p>
      <w:pPr>
        <w:spacing w:line="360" w:lineRule="auto"/>
        <w:rPr>
          <w:rFonts w:asciiTheme="minorEastAsia" w:hAnsiTheme="minorEastAsia" w:cstheme="minorEastAsia"/>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C47C7"/>
    <w:multiLevelType w:val="singleLevel"/>
    <w:tmpl w:val="3F9C47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C3872"/>
    <w:rsid w:val="00102A30"/>
    <w:rsid w:val="001277CC"/>
    <w:rsid w:val="001329B9"/>
    <w:rsid w:val="0044073D"/>
    <w:rsid w:val="0053422E"/>
    <w:rsid w:val="005522B5"/>
    <w:rsid w:val="005609FD"/>
    <w:rsid w:val="005A6694"/>
    <w:rsid w:val="005C0497"/>
    <w:rsid w:val="005F2377"/>
    <w:rsid w:val="00640E3D"/>
    <w:rsid w:val="00661407"/>
    <w:rsid w:val="00665F88"/>
    <w:rsid w:val="00690384"/>
    <w:rsid w:val="006D1658"/>
    <w:rsid w:val="00792EDC"/>
    <w:rsid w:val="00843606"/>
    <w:rsid w:val="008E3147"/>
    <w:rsid w:val="00920416"/>
    <w:rsid w:val="00A4558D"/>
    <w:rsid w:val="00A53866"/>
    <w:rsid w:val="00AF7FBA"/>
    <w:rsid w:val="00BA06F7"/>
    <w:rsid w:val="00BA6E64"/>
    <w:rsid w:val="00D21F28"/>
    <w:rsid w:val="00D32EEC"/>
    <w:rsid w:val="00E31185"/>
    <w:rsid w:val="00E60E41"/>
    <w:rsid w:val="0394392D"/>
    <w:rsid w:val="03E10C48"/>
    <w:rsid w:val="09442E67"/>
    <w:rsid w:val="096B540E"/>
    <w:rsid w:val="09AB3B24"/>
    <w:rsid w:val="0F581630"/>
    <w:rsid w:val="1E1E5C8D"/>
    <w:rsid w:val="1FF544AA"/>
    <w:rsid w:val="226C3872"/>
    <w:rsid w:val="270D62B7"/>
    <w:rsid w:val="3D9A6B94"/>
    <w:rsid w:val="49F3531B"/>
    <w:rsid w:val="4EA7716C"/>
    <w:rsid w:val="522A054C"/>
    <w:rsid w:val="68B6418C"/>
    <w:rsid w:val="6D71032F"/>
    <w:rsid w:val="78A75257"/>
    <w:rsid w:val="7D2D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qFormat/>
    <w:uiPriority w:val="0"/>
    <w:rPr>
      <w:sz w:val="18"/>
      <w:szCs w:val="18"/>
    </w:rPr>
  </w:style>
  <w:style w:type="paragraph" w:styleId="4">
    <w:name w:val="Normal (Web)"/>
    <w:basedOn w:val="1"/>
    <w:qFormat/>
    <w:uiPriority w:val="0"/>
    <w:rPr>
      <w:sz w:val="24"/>
    </w:rPr>
  </w:style>
  <w:style w:type="character" w:styleId="7">
    <w:name w:val="annotation reference"/>
    <w:basedOn w:val="6"/>
    <w:qFormat/>
    <w:uiPriority w:val="0"/>
    <w:rPr>
      <w:sz w:val="21"/>
      <w:szCs w:val="21"/>
    </w:rPr>
  </w:style>
  <w:style w:type="character" w:customStyle="1" w:styleId="8">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298</Words>
  <Characters>1704</Characters>
  <Lines>14</Lines>
  <Paragraphs>3</Paragraphs>
  <TotalTime>11</TotalTime>
  <ScaleCrop>false</ScaleCrop>
  <LinksUpToDate>false</LinksUpToDate>
  <CharactersWithSpaces>1999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2018-04-28T01:45:00Z</dcterms:created>
  <dc:creator>xueshengchu</dc:creator>
  <cp:lastModifiedBy>Scarlett</cp:lastModifiedBy>
  <cp:lastPrinted>2019-05-06T06:23:00Z</cp:lastPrinted>
  <dcterms:modified xsi:type="dcterms:W3CDTF">2021-04-25T08:09:03Z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A25B62D56F114EC5A78233F1A44303B3</vt:lpwstr>
  </property>
</Properties>
</file>